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7BC" w:rsidRDefault="00477519">
      <w:pPr>
        <w:spacing w:line="560" w:lineRule="exact"/>
        <w:jc w:val="center"/>
        <w:rPr>
          <w:rFonts w:ascii="方正小标宋简体" w:eastAsia="方正小标宋简体"/>
          <w:sz w:val="44"/>
          <w:szCs w:val="44"/>
        </w:rPr>
      </w:pPr>
      <w:bookmarkStart w:id="0" w:name="_GoBack"/>
      <w:r>
        <w:rPr>
          <w:rFonts w:ascii="方正小标宋简体" w:eastAsia="方正小标宋简体" w:hint="eastAsia"/>
          <w:sz w:val="44"/>
          <w:szCs w:val="44"/>
        </w:rPr>
        <w:t>南昌市自然资源</w:t>
      </w:r>
      <w:r>
        <w:rPr>
          <w:rFonts w:ascii="方正小标宋简体" w:eastAsia="方正小标宋简体" w:hint="eastAsia"/>
          <w:sz w:val="44"/>
          <w:szCs w:val="44"/>
        </w:rPr>
        <w:t>和规划</w:t>
      </w:r>
      <w:r>
        <w:rPr>
          <w:rFonts w:ascii="方正小标宋简体" w:eastAsia="方正小标宋简体" w:hint="eastAsia"/>
          <w:sz w:val="44"/>
          <w:szCs w:val="44"/>
        </w:rPr>
        <w:t>局青云谱分局</w:t>
      </w:r>
    </w:p>
    <w:p w:rsidR="00EF67BC" w:rsidRDefault="00477519">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202</w:t>
      </w:r>
      <w:r>
        <w:rPr>
          <w:rFonts w:ascii="方正小标宋简体" w:eastAsia="方正小标宋简体" w:hint="eastAsia"/>
          <w:sz w:val="44"/>
          <w:szCs w:val="44"/>
        </w:rPr>
        <w:t>3</w:t>
      </w:r>
      <w:r>
        <w:rPr>
          <w:rFonts w:ascii="方正小标宋简体" w:eastAsia="方正小标宋简体" w:hint="eastAsia"/>
          <w:sz w:val="44"/>
          <w:szCs w:val="44"/>
        </w:rPr>
        <w:t>年</w:t>
      </w:r>
      <w:r>
        <w:rPr>
          <w:rFonts w:ascii="方正小标宋简体" w:eastAsia="方正小标宋简体" w:hint="eastAsia"/>
          <w:sz w:val="44"/>
          <w:szCs w:val="44"/>
        </w:rPr>
        <w:t>单位</w:t>
      </w:r>
      <w:r>
        <w:rPr>
          <w:rFonts w:ascii="方正小标宋简体" w:eastAsia="方正小标宋简体" w:hint="eastAsia"/>
          <w:sz w:val="44"/>
          <w:szCs w:val="44"/>
        </w:rPr>
        <w:t>预算</w:t>
      </w:r>
      <w:bookmarkEnd w:id="0"/>
    </w:p>
    <w:p w:rsidR="00EF67BC" w:rsidRDefault="00EF67BC">
      <w:pPr>
        <w:spacing w:line="400" w:lineRule="exact"/>
        <w:rPr>
          <w:b/>
          <w:sz w:val="44"/>
          <w:szCs w:val="44"/>
        </w:rPr>
      </w:pPr>
    </w:p>
    <w:p w:rsidR="00EF67BC" w:rsidRDefault="00477519">
      <w:pPr>
        <w:spacing w:line="520" w:lineRule="exact"/>
        <w:jc w:val="center"/>
        <w:rPr>
          <w:rFonts w:ascii="黑体" w:eastAsia="黑体"/>
          <w:sz w:val="32"/>
          <w:szCs w:val="32"/>
        </w:rPr>
      </w:pPr>
      <w:r>
        <w:rPr>
          <w:rFonts w:ascii="黑体" w:eastAsia="黑体" w:hint="eastAsia"/>
          <w:sz w:val="32"/>
          <w:szCs w:val="32"/>
        </w:rPr>
        <w:t>目</w:t>
      </w:r>
      <w:r>
        <w:rPr>
          <w:rFonts w:ascii="黑体" w:eastAsia="黑体" w:hint="eastAsia"/>
          <w:sz w:val="32"/>
          <w:szCs w:val="32"/>
        </w:rPr>
        <w:t xml:space="preserve">  </w:t>
      </w:r>
      <w:r>
        <w:rPr>
          <w:rFonts w:ascii="黑体" w:eastAsia="黑体" w:hint="eastAsia"/>
          <w:sz w:val="32"/>
          <w:szCs w:val="32"/>
        </w:rPr>
        <w:t>录</w:t>
      </w:r>
    </w:p>
    <w:p w:rsidR="00EF67BC" w:rsidRDefault="00EF67BC">
      <w:pPr>
        <w:spacing w:line="400" w:lineRule="exact"/>
        <w:rPr>
          <w:sz w:val="32"/>
          <w:szCs w:val="32"/>
        </w:rPr>
      </w:pPr>
    </w:p>
    <w:p w:rsidR="00EF67BC" w:rsidRDefault="00477519">
      <w:pPr>
        <w:widowControl/>
        <w:spacing w:line="450" w:lineRule="exact"/>
        <w:ind w:firstLineChars="200" w:firstLine="562"/>
        <w:rPr>
          <w:rFonts w:ascii="仿宋_GB2312" w:eastAsia="仿宋_GB2312"/>
          <w:b/>
          <w:sz w:val="28"/>
          <w:szCs w:val="28"/>
        </w:rPr>
      </w:pPr>
      <w:r>
        <w:rPr>
          <w:rFonts w:ascii="仿宋_GB2312" w:eastAsia="仿宋_GB2312" w:hint="eastAsia"/>
          <w:b/>
          <w:sz w:val="28"/>
          <w:szCs w:val="28"/>
        </w:rPr>
        <w:t>第一部分</w:t>
      </w:r>
      <w:r>
        <w:rPr>
          <w:rFonts w:ascii="仿宋_GB2312" w:eastAsia="仿宋_GB2312" w:hint="eastAsia"/>
          <w:b/>
          <w:sz w:val="28"/>
          <w:szCs w:val="28"/>
        </w:rPr>
        <w:t xml:space="preserve">  </w:t>
      </w:r>
      <w:r>
        <w:rPr>
          <w:rFonts w:ascii="仿宋_GB2312" w:eastAsia="仿宋_GB2312" w:hint="eastAsia"/>
          <w:b/>
          <w:sz w:val="28"/>
          <w:szCs w:val="28"/>
        </w:rPr>
        <w:t>南昌市自然资源</w:t>
      </w:r>
      <w:r>
        <w:rPr>
          <w:rFonts w:ascii="仿宋_GB2312" w:eastAsia="仿宋_GB2312" w:hint="eastAsia"/>
          <w:b/>
          <w:sz w:val="28"/>
          <w:szCs w:val="28"/>
        </w:rPr>
        <w:t>和规划</w:t>
      </w:r>
      <w:r>
        <w:rPr>
          <w:rFonts w:ascii="仿宋_GB2312" w:eastAsia="仿宋_GB2312" w:hint="eastAsia"/>
          <w:b/>
          <w:sz w:val="28"/>
          <w:szCs w:val="28"/>
        </w:rPr>
        <w:t>局青云谱分局概况</w:t>
      </w:r>
    </w:p>
    <w:p w:rsidR="00EF67BC" w:rsidRDefault="00477519">
      <w:pPr>
        <w:widowControl/>
        <w:spacing w:line="450" w:lineRule="exact"/>
        <w:ind w:firstLineChars="200" w:firstLine="560"/>
        <w:rPr>
          <w:rFonts w:ascii="仿宋_GB2312" w:eastAsia="仿宋_GB2312" w:hAnsi="Calibri" w:cs="宋体"/>
          <w:kern w:val="0"/>
          <w:sz w:val="28"/>
          <w:szCs w:val="28"/>
        </w:rPr>
      </w:pPr>
      <w:r>
        <w:rPr>
          <w:rFonts w:ascii="仿宋_GB2312" w:eastAsia="仿宋_GB2312" w:hAnsi="Calibri" w:cs="宋体" w:hint="eastAsia"/>
          <w:kern w:val="0"/>
          <w:sz w:val="28"/>
          <w:szCs w:val="28"/>
        </w:rPr>
        <w:t>一、</w:t>
      </w:r>
      <w:r>
        <w:rPr>
          <w:rFonts w:ascii="仿宋_GB2312" w:eastAsia="仿宋_GB2312" w:hAnsi="Calibri" w:cs="宋体" w:hint="eastAsia"/>
          <w:kern w:val="0"/>
          <w:sz w:val="28"/>
          <w:szCs w:val="28"/>
        </w:rPr>
        <w:t>单位</w:t>
      </w:r>
      <w:r>
        <w:rPr>
          <w:rFonts w:ascii="仿宋_GB2312" w:eastAsia="仿宋_GB2312" w:hAnsi="Calibri" w:cs="宋体" w:hint="eastAsia"/>
          <w:kern w:val="0"/>
          <w:sz w:val="28"/>
          <w:szCs w:val="28"/>
        </w:rPr>
        <w:t>主要职责</w:t>
      </w:r>
    </w:p>
    <w:p w:rsidR="00EF67BC" w:rsidRDefault="00477519">
      <w:pPr>
        <w:widowControl/>
        <w:spacing w:line="450" w:lineRule="exact"/>
        <w:ind w:firstLineChars="200" w:firstLine="560"/>
        <w:rPr>
          <w:rFonts w:ascii="仿宋_GB2312" w:eastAsia="仿宋_GB2312" w:hAnsi="Calibri" w:cs="宋体"/>
          <w:kern w:val="0"/>
          <w:sz w:val="28"/>
          <w:szCs w:val="28"/>
        </w:rPr>
      </w:pPr>
      <w:r>
        <w:rPr>
          <w:rFonts w:ascii="仿宋_GB2312" w:eastAsia="仿宋_GB2312" w:hAnsi="Calibri" w:cs="宋体" w:hint="eastAsia"/>
          <w:kern w:val="0"/>
          <w:sz w:val="28"/>
          <w:szCs w:val="28"/>
        </w:rPr>
        <w:t>二、单位</w:t>
      </w:r>
      <w:r>
        <w:rPr>
          <w:rFonts w:ascii="仿宋_GB2312" w:eastAsia="仿宋_GB2312" w:hAnsi="Calibri" w:cs="宋体" w:hint="eastAsia"/>
          <w:kern w:val="0"/>
          <w:sz w:val="28"/>
          <w:szCs w:val="28"/>
        </w:rPr>
        <w:t>2023</w:t>
      </w:r>
      <w:r>
        <w:rPr>
          <w:rFonts w:ascii="仿宋_GB2312" w:eastAsia="仿宋_GB2312" w:hAnsi="Calibri" w:cs="宋体" w:hint="eastAsia"/>
          <w:kern w:val="0"/>
          <w:sz w:val="28"/>
          <w:szCs w:val="28"/>
        </w:rPr>
        <w:t>年主要工作任务</w:t>
      </w:r>
    </w:p>
    <w:p w:rsidR="00EF67BC" w:rsidRDefault="00477519">
      <w:pPr>
        <w:widowControl/>
        <w:spacing w:line="450" w:lineRule="exact"/>
        <w:ind w:firstLineChars="200" w:firstLine="560"/>
        <w:rPr>
          <w:rFonts w:ascii="仿宋_GB2312" w:eastAsia="仿宋_GB2312" w:hAnsi="Calibri" w:cs="宋体"/>
          <w:kern w:val="0"/>
          <w:sz w:val="28"/>
          <w:szCs w:val="28"/>
        </w:rPr>
      </w:pPr>
      <w:r>
        <w:rPr>
          <w:rFonts w:ascii="仿宋_GB2312" w:eastAsia="仿宋_GB2312" w:hAnsi="Calibri" w:cs="宋体" w:hint="eastAsia"/>
          <w:kern w:val="0"/>
          <w:sz w:val="28"/>
          <w:szCs w:val="28"/>
        </w:rPr>
        <w:t>三</w:t>
      </w:r>
      <w:r>
        <w:rPr>
          <w:rFonts w:ascii="仿宋_GB2312" w:eastAsia="仿宋_GB2312" w:hAnsi="Calibri" w:cs="宋体" w:hint="eastAsia"/>
          <w:kern w:val="0"/>
          <w:sz w:val="28"/>
          <w:szCs w:val="28"/>
        </w:rPr>
        <w:t>、</w:t>
      </w:r>
      <w:r>
        <w:rPr>
          <w:rFonts w:ascii="仿宋_GB2312" w:eastAsia="仿宋_GB2312" w:hAnsi="Calibri" w:cs="宋体" w:hint="eastAsia"/>
          <w:kern w:val="0"/>
          <w:sz w:val="28"/>
          <w:szCs w:val="28"/>
        </w:rPr>
        <w:t>机构设置及人员</w:t>
      </w:r>
      <w:r>
        <w:rPr>
          <w:rFonts w:ascii="仿宋_GB2312" w:eastAsia="仿宋_GB2312" w:hAnsi="Calibri" w:cs="宋体" w:hint="eastAsia"/>
          <w:kern w:val="0"/>
          <w:sz w:val="28"/>
          <w:szCs w:val="28"/>
        </w:rPr>
        <w:t>情况</w:t>
      </w:r>
    </w:p>
    <w:p w:rsidR="00EF67BC" w:rsidRDefault="00477519">
      <w:pPr>
        <w:widowControl/>
        <w:spacing w:line="520" w:lineRule="exact"/>
        <w:ind w:leftChars="266" w:left="1964" w:hangingChars="500" w:hanging="1405"/>
        <w:rPr>
          <w:rFonts w:ascii="仿宋_GB2312" w:eastAsia="仿宋_GB2312"/>
          <w:b/>
          <w:sz w:val="28"/>
          <w:szCs w:val="28"/>
        </w:rPr>
      </w:pPr>
      <w:r>
        <w:rPr>
          <w:rFonts w:ascii="仿宋_GB2312" w:eastAsia="仿宋_GB2312" w:hint="eastAsia"/>
          <w:b/>
          <w:sz w:val="28"/>
          <w:szCs w:val="28"/>
        </w:rPr>
        <w:t>第</w:t>
      </w:r>
      <w:r>
        <w:rPr>
          <w:rFonts w:ascii="仿宋_GB2312" w:eastAsia="仿宋_GB2312" w:hAnsi="Calibri" w:cs="宋体" w:hint="eastAsia"/>
          <w:b/>
          <w:spacing w:val="-4"/>
          <w:kern w:val="28"/>
          <w:sz w:val="28"/>
          <w:szCs w:val="28"/>
        </w:rPr>
        <w:t>二</w:t>
      </w:r>
      <w:r>
        <w:rPr>
          <w:rFonts w:ascii="仿宋_GB2312" w:eastAsia="仿宋_GB2312" w:hint="eastAsia"/>
          <w:b/>
          <w:sz w:val="28"/>
          <w:szCs w:val="28"/>
        </w:rPr>
        <w:t>部分</w:t>
      </w:r>
      <w:r>
        <w:rPr>
          <w:rFonts w:ascii="仿宋_GB2312" w:eastAsia="仿宋_GB2312" w:hint="eastAsia"/>
          <w:b/>
          <w:sz w:val="28"/>
          <w:szCs w:val="28"/>
        </w:rPr>
        <w:t xml:space="preserve">  </w:t>
      </w:r>
      <w:r>
        <w:rPr>
          <w:rFonts w:ascii="仿宋_GB2312" w:eastAsia="仿宋_GB2312" w:hint="eastAsia"/>
          <w:b/>
          <w:sz w:val="28"/>
          <w:szCs w:val="28"/>
        </w:rPr>
        <w:t>南昌市自然资源</w:t>
      </w:r>
      <w:r>
        <w:rPr>
          <w:rFonts w:ascii="仿宋_GB2312" w:eastAsia="仿宋_GB2312" w:hint="eastAsia"/>
          <w:b/>
          <w:sz w:val="28"/>
          <w:szCs w:val="28"/>
        </w:rPr>
        <w:t>和规划</w:t>
      </w:r>
      <w:r>
        <w:rPr>
          <w:rFonts w:ascii="仿宋_GB2312" w:eastAsia="仿宋_GB2312" w:hint="eastAsia"/>
          <w:b/>
          <w:sz w:val="28"/>
          <w:szCs w:val="28"/>
        </w:rPr>
        <w:t>局青云谱分局</w:t>
      </w:r>
      <w:r>
        <w:rPr>
          <w:rFonts w:ascii="仿宋_GB2312" w:eastAsia="仿宋_GB2312" w:hint="eastAsia"/>
          <w:b/>
          <w:sz w:val="28"/>
          <w:szCs w:val="28"/>
        </w:rPr>
        <w:t>202</w:t>
      </w:r>
      <w:r>
        <w:rPr>
          <w:rFonts w:ascii="仿宋_GB2312" w:eastAsia="仿宋_GB2312" w:hint="eastAsia"/>
          <w:b/>
          <w:sz w:val="28"/>
          <w:szCs w:val="28"/>
        </w:rPr>
        <w:t>3</w:t>
      </w:r>
      <w:r>
        <w:rPr>
          <w:rFonts w:ascii="仿宋_GB2312" w:eastAsia="仿宋_GB2312" w:hint="eastAsia"/>
          <w:b/>
          <w:sz w:val="28"/>
          <w:szCs w:val="28"/>
        </w:rPr>
        <w:t>年</w:t>
      </w:r>
      <w:r>
        <w:rPr>
          <w:rFonts w:ascii="仿宋_GB2312" w:eastAsia="仿宋_GB2312" w:hint="eastAsia"/>
          <w:b/>
          <w:sz w:val="28"/>
          <w:szCs w:val="28"/>
        </w:rPr>
        <w:t>单位</w:t>
      </w:r>
      <w:r>
        <w:rPr>
          <w:rFonts w:ascii="仿宋_GB2312" w:eastAsia="仿宋_GB2312" w:hint="eastAsia"/>
          <w:b/>
          <w:sz w:val="28"/>
          <w:szCs w:val="28"/>
        </w:rPr>
        <w:t>预算表</w:t>
      </w:r>
    </w:p>
    <w:p w:rsidR="00EF67BC" w:rsidRDefault="00477519">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一、《收支预算总表》</w:t>
      </w:r>
    </w:p>
    <w:p w:rsidR="00EF67BC" w:rsidRDefault="00477519">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二、《</w:t>
      </w:r>
      <w:r>
        <w:rPr>
          <w:rFonts w:ascii="仿宋_GB2312" w:eastAsia="仿宋_GB2312" w:hint="eastAsia"/>
          <w:sz w:val="28"/>
          <w:szCs w:val="28"/>
        </w:rPr>
        <w:t>单位</w:t>
      </w:r>
      <w:r>
        <w:rPr>
          <w:rFonts w:ascii="仿宋_GB2312" w:eastAsia="仿宋_GB2312" w:hint="eastAsia"/>
          <w:sz w:val="28"/>
          <w:szCs w:val="28"/>
        </w:rPr>
        <w:t>收入总表》</w:t>
      </w:r>
    </w:p>
    <w:p w:rsidR="00EF67BC" w:rsidRDefault="00477519">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三、《</w:t>
      </w:r>
      <w:r>
        <w:rPr>
          <w:rFonts w:ascii="仿宋_GB2312" w:eastAsia="仿宋_GB2312" w:hint="eastAsia"/>
          <w:sz w:val="28"/>
          <w:szCs w:val="28"/>
        </w:rPr>
        <w:t>单位</w:t>
      </w:r>
      <w:r>
        <w:rPr>
          <w:rFonts w:ascii="仿宋_GB2312" w:eastAsia="仿宋_GB2312" w:hint="eastAsia"/>
          <w:sz w:val="28"/>
          <w:szCs w:val="28"/>
        </w:rPr>
        <w:t>支出总表》</w:t>
      </w:r>
    </w:p>
    <w:p w:rsidR="00EF67BC" w:rsidRDefault="00477519">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四、《财政拨款收支总表》</w:t>
      </w:r>
    </w:p>
    <w:p w:rsidR="00EF67BC" w:rsidRDefault="00477519">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五、《一般公共预算支出表》</w:t>
      </w:r>
    </w:p>
    <w:p w:rsidR="00EF67BC" w:rsidRDefault="00477519">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六、《一般公共预算基本支出表》</w:t>
      </w:r>
    </w:p>
    <w:p w:rsidR="00EF67BC" w:rsidRDefault="00477519">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七、《</w:t>
      </w:r>
      <w:r>
        <w:rPr>
          <w:rFonts w:ascii="仿宋_GB2312" w:eastAsia="仿宋_GB2312" w:hint="eastAsia"/>
          <w:sz w:val="28"/>
          <w:szCs w:val="28"/>
        </w:rPr>
        <w:t>财政拨款</w:t>
      </w:r>
      <w:r>
        <w:rPr>
          <w:rFonts w:ascii="仿宋_GB2312" w:eastAsia="仿宋_GB2312" w:hint="eastAsia"/>
          <w:sz w:val="28"/>
          <w:szCs w:val="28"/>
        </w:rPr>
        <w:t>“三公”经费支出表》</w:t>
      </w:r>
    </w:p>
    <w:p w:rsidR="00EF67BC" w:rsidRDefault="00477519">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八、《政府性基金预算支出表》</w:t>
      </w:r>
    </w:p>
    <w:p w:rsidR="00EF67BC" w:rsidRDefault="00477519">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九、</w:t>
      </w:r>
      <w:r>
        <w:rPr>
          <w:rFonts w:ascii="仿宋_GB2312" w:eastAsia="仿宋_GB2312" w:hint="eastAsia"/>
          <w:sz w:val="28"/>
          <w:szCs w:val="28"/>
        </w:rPr>
        <w:t>《</w:t>
      </w:r>
      <w:r>
        <w:rPr>
          <w:rFonts w:ascii="仿宋_GB2312" w:eastAsia="仿宋_GB2312" w:hint="eastAsia"/>
          <w:sz w:val="28"/>
          <w:szCs w:val="28"/>
        </w:rPr>
        <w:t>国有资本经营预算支出表</w:t>
      </w:r>
      <w:r>
        <w:rPr>
          <w:rFonts w:ascii="仿宋_GB2312" w:eastAsia="仿宋_GB2312" w:hint="eastAsia"/>
          <w:sz w:val="28"/>
          <w:szCs w:val="28"/>
        </w:rPr>
        <w:t>》</w:t>
      </w:r>
    </w:p>
    <w:p w:rsidR="00EF67BC" w:rsidRDefault="00477519">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十、《项目支出绩效目标表》</w:t>
      </w:r>
    </w:p>
    <w:p w:rsidR="00EF67BC" w:rsidRDefault="00477519">
      <w:pPr>
        <w:widowControl/>
        <w:spacing w:line="520" w:lineRule="exact"/>
        <w:ind w:leftChars="266" w:left="1924" w:hangingChars="500" w:hanging="1365"/>
        <w:rPr>
          <w:rFonts w:ascii="仿宋_GB2312" w:eastAsia="仿宋_GB2312"/>
          <w:b/>
          <w:spacing w:val="-4"/>
          <w:kern w:val="28"/>
          <w:sz w:val="28"/>
          <w:szCs w:val="28"/>
        </w:rPr>
      </w:pPr>
      <w:r>
        <w:rPr>
          <w:rFonts w:ascii="仿宋_GB2312" w:eastAsia="仿宋_GB2312" w:hAnsi="Calibri" w:cs="宋体" w:hint="eastAsia"/>
          <w:b/>
          <w:spacing w:val="-4"/>
          <w:kern w:val="28"/>
          <w:sz w:val="28"/>
          <w:szCs w:val="28"/>
        </w:rPr>
        <w:t>第</w:t>
      </w:r>
      <w:r>
        <w:rPr>
          <w:rFonts w:ascii="仿宋_GB2312" w:eastAsia="仿宋_GB2312" w:hint="eastAsia"/>
          <w:b/>
          <w:sz w:val="28"/>
          <w:szCs w:val="28"/>
        </w:rPr>
        <w:t>三</w:t>
      </w:r>
      <w:r>
        <w:rPr>
          <w:rFonts w:ascii="仿宋_GB2312" w:eastAsia="仿宋_GB2312" w:hAnsi="Calibri" w:cs="宋体" w:hint="eastAsia"/>
          <w:b/>
          <w:spacing w:val="-4"/>
          <w:kern w:val="28"/>
          <w:sz w:val="28"/>
          <w:szCs w:val="28"/>
        </w:rPr>
        <w:t>部分</w:t>
      </w:r>
      <w:r>
        <w:rPr>
          <w:rFonts w:ascii="仿宋_GB2312" w:eastAsia="仿宋_GB2312" w:hAnsi="Calibri" w:cs="宋体" w:hint="eastAsia"/>
          <w:b/>
          <w:spacing w:val="-4"/>
          <w:kern w:val="28"/>
          <w:sz w:val="28"/>
          <w:szCs w:val="28"/>
        </w:rPr>
        <w:t xml:space="preserve">  </w:t>
      </w:r>
      <w:r>
        <w:rPr>
          <w:rFonts w:ascii="仿宋_GB2312" w:eastAsia="仿宋_GB2312" w:hint="eastAsia"/>
          <w:b/>
          <w:spacing w:val="-4"/>
          <w:kern w:val="28"/>
          <w:sz w:val="28"/>
          <w:szCs w:val="28"/>
        </w:rPr>
        <w:t>南昌市自然资源</w:t>
      </w:r>
      <w:r>
        <w:rPr>
          <w:rFonts w:ascii="仿宋_GB2312" w:eastAsia="仿宋_GB2312" w:hint="eastAsia"/>
          <w:b/>
          <w:spacing w:val="-4"/>
          <w:kern w:val="28"/>
          <w:sz w:val="28"/>
          <w:szCs w:val="28"/>
        </w:rPr>
        <w:t>和规划</w:t>
      </w:r>
      <w:r>
        <w:rPr>
          <w:rFonts w:ascii="仿宋_GB2312" w:eastAsia="仿宋_GB2312" w:hint="eastAsia"/>
          <w:b/>
          <w:spacing w:val="-4"/>
          <w:kern w:val="28"/>
          <w:sz w:val="28"/>
          <w:szCs w:val="28"/>
        </w:rPr>
        <w:t>局青云谱分局</w:t>
      </w:r>
      <w:r>
        <w:rPr>
          <w:rFonts w:ascii="仿宋_GB2312" w:eastAsia="仿宋_GB2312" w:hint="eastAsia"/>
          <w:b/>
          <w:spacing w:val="-4"/>
          <w:kern w:val="28"/>
          <w:sz w:val="28"/>
          <w:szCs w:val="28"/>
        </w:rPr>
        <w:t>202</w:t>
      </w:r>
      <w:r>
        <w:rPr>
          <w:rFonts w:ascii="仿宋_GB2312" w:eastAsia="仿宋_GB2312" w:hint="eastAsia"/>
          <w:b/>
          <w:spacing w:val="-4"/>
          <w:kern w:val="28"/>
          <w:sz w:val="28"/>
          <w:szCs w:val="28"/>
        </w:rPr>
        <w:t>3</w:t>
      </w:r>
      <w:r>
        <w:rPr>
          <w:rFonts w:ascii="仿宋_GB2312" w:eastAsia="仿宋_GB2312" w:hint="eastAsia"/>
          <w:b/>
          <w:spacing w:val="-4"/>
          <w:kern w:val="28"/>
          <w:sz w:val="28"/>
          <w:szCs w:val="28"/>
        </w:rPr>
        <w:t>年</w:t>
      </w:r>
      <w:r>
        <w:rPr>
          <w:rFonts w:ascii="仿宋_GB2312" w:eastAsia="仿宋_GB2312" w:hint="eastAsia"/>
          <w:b/>
          <w:spacing w:val="-4"/>
          <w:kern w:val="28"/>
          <w:sz w:val="28"/>
          <w:szCs w:val="28"/>
        </w:rPr>
        <w:t>单位</w:t>
      </w:r>
      <w:r>
        <w:rPr>
          <w:rFonts w:ascii="仿宋_GB2312" w:eastAsia="仿宋_GB2312" w:hint="eastAsia"/>
          <w:b/>
          <w:spacing w:val="-4"/>
          <w:kern w:val="28"/>
          <w:sz w:val="28"/>
          <w:szCs w:val="28"/>
        </w:rPr>
        <w:t>预算情况说明</w:t>
      </w:r>
      <w:r>
        <w:rPr>
          <w:rFonts w:ascii="仿宋_GB2312" w:eastAsia="仿宋_GB2312" w:hint="eastAsia"/>
          <w:b/>
          <w:spacing w:val="-4"/>
          <w:kern w:val="28"/>
          <w:sz w:val="28"/>
          <w:szCs w:val="28"/>
        </w:rPr>
        <w:t xml:space="preserve"> </w:t>
      </w:r>
    </w:p>
    <w:p w:rsidR="00EF67BC" w:rsidRDefault="00477519">
      <w:pPr>
        <w:widowControl/>
        <w:spacing w:line="520" w:lineRule="exact"/>
        <w:ind w:firstLineChars="200" w:firstLine="560"/>
        <w:rPr>
          <w:rFonts w:ascii="仿宋_GB2312" w:eastAsia="仿宋_GB2312" w:hAnsi="Calibri" w:cs="宋体"/>
          <w:kern w:val="0"/>
          <w:sz w:val="28"/>
          <w:szCs w:val="28"/>
        </w:rPr>
      </w:pPr>
      <w:r>
        <w:rPr>
          <w:rFonts w:ascii="仿宋_GB2312" w:eastAsia="仿宋_GB2312" w:hAnsi="Calibri" w:cs="宋体" w:hint="eastAsia"/>
          <w:kern w:val="0"/>
          <w:sz w:val="28"/>
          <w:szCs w:val="28"/>
        </w:rPr>
        <w:t>一、</w:t>
      </w:r>
      <w:r>
        <w:rPr>
          <w:rFonts w:ascii="仿宋_GB2312" w:eastAsia="仿宋_GB2312" w:hAnsi="Calibri" w:cs="宋体" w:hint="eastAsia"/>
          <w:kern w:val="0"/>
          <w:sz w:val="28"/>
          <w:szCs w:val="28"/>
        </w:rPr>
        <w:t>2023</w:t>
      </w:r>
      <w:r>
        <w:rPr>
          <w:rFonts w:ascii="仿宋_GB2312" w:eastAsia="仿宋_GB2312" w:hAnsi="Calibri" w:cs="宋体" w:hint="eastAsia"/>
          <w:kern w:val="0"/>
          <w:sz w:val="28"/>
          <w:szCs w:val="28"/>
        </w:rPr>
        <w:t>年</w:t>
      </w:r>
      <w:r>
        <w:rPr>
          <w:rFonts w:ascii="仿宋_GB2312" w:eastAsia="仿宋_GB2312" w:hAnsi="Calibri" w:cs="宋体" w:hint="eastAsia"/>
          <w:kern w:val="0"/>
          <w:sz w:val="28"/>
          <w:szCs w:val="28"/>
        </w:rPr>
        <w:t>单位</w:t>
      </w:r>
      <w:r>
        <w:rPr>
          <w:rFonts w:ascii="仿宋_GB2312" w:eastAsia="仿宋_GB2312" w:hAnsi="Calibri" w:cs="宋体" w:hint="eastAsia"/>
          <w:kern w:val="0"/>
          <w:sz w:val="28"/>
          <w:szCs w:val="28"/>
        </w:rPr>
        <w:t>预算收支情况说明</w:t>
      </w:r>
    </w:p>
    <w:p w:rsidR="00EF67BC" w:rsidRDefault="00477519">
      <w:pPr>
        <w:widowControl/>
        <w:spacing w:line="450" w:lineRule="exact"/>
        <w:ind w:firstLineChars="200" w:firstLine="560"/>
        <w:rPr>
          <w:rFonts w:ascii="仿宋_GB2312" w:eastAsia="仿宋_GB2312" w:hAnsi="Calibri" w:cs="宋体"/>
          <w:kern w:val="0"/>
          <w:sz w:val="28"/>
          <w:szCs w:val="28"/>
        </w:rPr>
      </w:pPr>
      <w:r>
        <w:rPr>
          <w:rFonts w:ascii="仿宋_GB2312" w:eastAsia="仿宋_GB2312" w:hAnsi="Calibri" w:cs="宋体" w:hint="eastAsia"/>
          <w:kern w:val="0"/>
          <w:sz w:val="28"/>
          <w:szCs w:val="28"/>
        </w:rPr>
        <w:t>二、</w:t>
      </w:r>
      <w:r>
        <w:rPr>
          <w:rFonts w:ascii="仿宋_GB2312" w:eastAsia="仿宋_GB2312" w:hAnsi="Calibri" w:cs="宋体" w:hint="eastAsia"/>
          <w:kern w:val="0"/>
          <w:sz w:val="28"/>
          <w:szCs w:val="28"/>
        </w:rPr>
        <w:t>2023</w:t>
      </w:r>
      <w:r>
        <w:rPr>
          <w:rFonts w:ascii="仿宋_GB2312" w:eastAsia="仿宋_GB2312" w:hAnsi="Calibri" w:cs="宋体" w:hint="eastAsia"/>
          <w:kern w:val="0"/>
          <w:sz w:val="28"/>
          <w:szCs w:val="28"/>
        </w:rPr>
        <w:t>年</w:t>
      </w:r>
      <w:r>
        <w:rPr>
          <w:rFonts w:ascii="仿宋_GB2312" w:eastAsia="仿宋_GB2312" w:hAnsi="Calibri" w:cs="宋体" w:hint="eastAsia"/>
          <w:kern w:val="0"/>
          <w:sz w:val="28"/>
          <w:szCs w:val="28"/>
        </w:rPr>
        <w:t>“三公”经费预算情况说明</w:t>
      </w:r>
    </w:p>
    <w:p w:rsidR="00EF67BC" w:rsidRDefault="00477519">
      <w:pPr>
        <w:widowControl/>
        <w:spacing w:line="520" w:lineRule="exact"/>
        <w:ind w:firstLineChars="200" w:firstLine="562"/>
        <w:rPr>
          <w:rFonts w:ascii="仿宋_GB2312" w:eastAsia="仿宋_GB2312"/>
          <w:b/>
          <w:sz w:val="28"/>
          <w:szCs w:val="28"/>
        </w:rPr>
      </w:pPr>
      <w:r>
        <w:rPr>
          <w:rFonts w:ascii="仿宋_GB2312" w:eastAsia="仿宋_GB2312" w:hint="eastAsia"/>
          <w:b/>
          <w:sz w:val="28"/>
          <w:szCs w:val="28"/>
        </w:rPr>
        <w:t>第四部分</w:t>
      </w:r>
      <w:r>
        <w:rPr>
          <w:rFonts w:ascii="仿宋_GB2312" w:eastAsia="仿宋_GB2312" w:hint="eastAsia"/>
          <w:b/>
          <w:sz w:val="28"/>
          <w:szCs w:val="28"/>
        </w:rPr>
        <w:t xml:space="preserve">  </w:t>
      </w:r>
      <w:r>
        <w:rPr>
          <w:rFonts w:ascii="仿宋_GB2312" w:eastAsia="仿宋_GB2312" w:hint="eastAsia"/>
          <w:b/>
          <w:sz w:val="28"/>
          <w:szCs w:val="28"/>
        </w:rPr>
        <w:t>名词解释</w:t>
      </w:r>
    </w:p>
    <w:p w:rsidR="00EF67BC" w:rsidRDefault="00EF67BC">
      <w:pPr>
        <w:spacing w:line="540" w:lineRule="exact"/>
        <w:ind w:firstLineChars="300" w:firstLine="840"/>
        <w:rPr>
          <w:rFonts w:ascii="方正小标宋简体" w:eastAsia="方正小标宋简体"/>
          <w:sz w:val="28"/>
          <w:szCs w:val="28"/>
        </w:rPr>
      </w:pPr>
    </w:p>
    <w:p w:rsidR="00EF67BC" w:rsidRDefault="00477519">
      <w:pPr>
        <w:spacing w:line="540" w:lineRule="exact"/>
        <w:ind w:firstLineChars="300" w:firstLine="840"/>
        <w:rPr>
          <w:rFonts w:ascii="方正小标宋简体" w:eastAsia="方正小标宋简体"/>
          <w:sz w:val="28"/>
          <w:szCs w:val="28"/>
        </w:rPr>
      </w:pPr>
      <w:r>
        <w:rPr>
          <w:rFonts w:ascii="方正小标宋简体" w:eastAsia="方正小标宋简体" w:hint="eastAsia"/>
          <w:sz w:val="28"/>
          <w:szCs w:val="28"/>
        </w:rPr>
        <w:lastRenderedPageBreak/>
        <w:t>第一部分</w:t>
      </w:r>
      <w:r>
        <w:rPr>
          <w:rFonts w:ascii="方正小标宋简体" w:eastAsia="方正小标宋简体" w:hint="eastAsia"/>
          <w:sz w:val="28"/>
          <w:szCs w:val="28"/>
        </w:rPr>
        <w:t xml:space="preserve">  </w:t>
      </w:r>
      <w:r>
        <w:rPr>
          <w:rFonts w:ascii="方正小标宋简体" w:eastAsia="方正小标宋简体" w:hint="eastAsia"/>
          <w:sz w:val="28"/>
          <w:szCs w:val="28"/>
        </w:rPr>
        <w:t>南昌市自然资源</w:t>
      </w:r>
      <w:r>
        <w:rPr>
          <w:rFonts w:ascii="方正小标宋简体" w:eastAsia="方正小标宋简体" w:hint="eastAsia"/>
          <w:sz w:val="28"/>
          <w:szCs w:val="28"/>
        </w:rPr>
        <w:t>和规划</w:t>
      </w:r>
      <w:r>
        <w:rPr>
          <w:rFonts w:ascii="方正小标宋简体" w:eastAsia="方正小标宋简体" w:hint="eastAsia"/>
          <w:sz w:val="28"/>
          <w:szCs w:val="28"/>
        </w:rPr>
        <w:t>局青云谱分局概况</w:t>
      </w:r>
    </w:p>
    <w:p w:rsidR="00EF67BC" w:rsidRDefault="00EF67BC">
      <w:pPr>
        <w:spacing w:line="540" w:lineRule="exact"/>
        <w:jc w:val="center"/>
        <w:rPr>
          <w:rFonts w:ascii="方正小标宋简体" w:eastAsia="方正小标宋简体"/>
          <w:sz w:val="28"/>
          <w:szCs w:val="28"/>
        </w:rPr>
      </w:pPr>
    </w:p>
    <w:p w:rsidR="00EF67BC" w:rsidRDefault="00477519">
      <w:pPr>
        <w:spacing w:line="540" w:lineRule="exact"/>
        <w:ind w:firstLineChars="200" w:firstLine="560"/>
        <w:rPr>
          <w:rFonts w:ascii="黑体" w:eastAsia="黑体"/>
          <w:sz w:val="28"/>
          <w:szCs w:val="28"/>
        </w:rPr>
      </w:pPr>
      <w:r>
        <w:rPr>
          <w:rFonts w:ascii="黑体" w:eastAsia="黑体" w:hint="eastAsia"/>
          <w:sz w:val="28"/>
          <w:szCs w:val="28"/>
        </w:rPr>
        <w:t>一、</w:t>
      </w:r>
      <w:r>
        <w:rPr>
          <w:rFonts w:ascii="黑体" w:eastAsia="黑体" w:hint="eastAsia"/>
          <w:sz w:val="28"/>
          <w:szCs w:val="28"/>
        </w:rPr>
        <w:t>单位</w:t>
      </w:r>
      <w:r>
        <w:rPr>
          <w:rFonts w:ascii="黑体" w:eastAsia="黑体" w:hint="eastAsia"/>
          <w:sz w:val="28"/>
          <w:szCs w:val="28"/>
        </w:rPr>
        <w:t>主要职责</w:t>
      </w:r>
    </w:p>
    <w:p w:rsidR="00EF67BC" w:rsidRDefault="00477519">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市自然资源</w:t>
      </w:r>
      <w:r>
        <w:rPr>
          <w:rFonts w:ascii="仿宋_GB2312" w:eastAsia="仿宋_GB2312" w:hint="eastAsia"/>
          <w:sz w:val="28"/>
          <w:szCs w:val="28"/>
        </w:rPr>
        <w:t>和规划</w:t>
      </w:r>
      <w:r>
        <w:rPr>
          <w:rFonts w:ascii="仿宋_GB2312" w:eastAsia="仿宋_GB2312" w:hint="eastAsia"/>
          <w:sz w:val="28"/>
          <w:szCs w:val="28"/>
        </w:rPr>
        <w:t>局青云谱分局贯彻落实党中央关于自然资源工作的方针政策和决策部署，在履行职责过程中坚持和加强党对自然资源工作的集中统一领导。主要职责是：</w:t>
      </w:r>
    </w:p>
    <w:p w:rsidR="00EF67BC" w:rsidRDefault="00477519">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履行全民所有土地、水等自然资源资产所有者职责。履行青云谱区国土空间用途管制职责。组织贯彻执行国家自然资源和国土空间</w:t>
      </w:r>
      <w:r>
        <w:rPr>
          <w:rFonts w:ascii="仿宋_GB2312" w:eastAsia="仿宋_GB2312" w:hint="eastAsia"/>
          <w:sz w:val="28"/>
          <w:szCs w:val="28"/>
        </w:rPr>
        <w:t>规划及测绘等法律、法规。</w:t>
      </w:r>
    </w:p>
    <w:p w:rsidR="00EF67BC" w:rsidRDefault="00477519">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负责青云谱区自然资源的合理开发利用。开展青云谱区自然资源利用评价考核，指导、落实节约集约利用。负责青云谱区自然资源市场动态监测监管。</w:t>
      </w:r>
    </w:p>
    <w:p w:rsidR="00EF67BC" w:rsidRDefault="00477519">
      <w:pPr>
        <w:spacing w:line="540" w:lineRule="exact"/>
        <w:ind w:firstLineChars="150" w:firstLine="420"/>
        <w:rPr>
          <w:rFonts w:ascii="黑体" w:eastAsia="黑体"/>
          <w:sz w:val="28"/>
          <w:szCs w:val="28"/>
        </w:rPr>
      </w:pPr>
      <w:r>
        <w:rPr>
          <w:rFonts w:ascii="黑体" w:eastAsia="黑体" w:hint="eastAsia"/>
          <w:sz w:val="28"/>
          <w:szCs w:val="28"/>
        </w:rPr>
        <w:t>二、</w:t>
      </w:r>
      <w:r>
        <w:rPr>
          <w:rFonts w:ascii="黑体" w:eastAsia="黑体" w:hint="eastAsia"/>
          <w:sz w:val="28"/>
          <w:szCs w:val="28"/>
        </w:rPr>
        <w:t>单位</w:t>
      </w:r>
      <w:r>
        <w:rPr>
          <w:rFonts w:ascii="黑体" w:eastAsia="黑体" w:hint="eastAsia"/>
          <w:sz w:val="28"/>
          <w:szCs w:val="28"/>
        </w:rPr>
        <w:t>202</w:t>
      </w:r>
      <w:r>
        <w:rPr>
          <w:rFonts w:ascii="黑体" w:eastAsia="黑体" w:hint="eastAsia"/>
          <w:sz w:val="28"/>
          <w:szCs w:val="28"/>
        </w:rPr>
        <w:t>3</w:t>
      </w:r>
      <w:r>
        <w:rPr>
          <w:rFonts w:ascii="黑体" w:eastAsia="黑体" w:hint="eastAsia"/>
          <w:sz w:val="28"/>
          <w:szCs w:val="28"/>
        </w:rPr>
        <w:t>年主要工作任务</w:t>
      </w:r>
    </w:p>
    <w:p w:rsidR="00EF67BC" w:rsidRDefault="00477519">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编制南昌市国土空间规划青云谱分区规划和青云谱区老工业区转型工作，严控土地利用率，做好青云谱土地执法巡查及卫片执法。</w:t>
      </w:r>
    </w:p>
    <w:p w:rsidR="00EF67BC" w:rsidRDefault="00477519">
      <w:pPr>
        <w:spacing w:line="540" w:lineRule="exact"/>
        <w:ind w:firstLineChars="200" w:firstLine="560"/>
        <w:rPr>
          <w:rFonts w:ascii="黑体" w:eastAsia="黑体"/>
          <w:sz w:val="28"/>
          <w:szCs w:val="28"/>
        </w:rPr>
      </w:pPr>
      <w:r>
        <w:rPr>
          <w:rFonts w:ascii="黑体" w:eastAsia="黑体" w:hint="eastAsia"/>
          <w:sz w:val="28"/>
          <w:szCs w:val="28"/>
        </w:rPr>
        <w:t>三、</w:t>
      </w:r>
      <w:r>
        <w:rPr>
          <w:rFonts w:ascii="黑体" w:eastAsia="黑体" w:hint="eastAsia"/>
          <w:sz w:val="28"/>
          <w:szCs w:val="28"/>
        </w:rPr>
        <w:t>机构设置及人员</w:t>
      </w:r>
      <w:r>
        <w:rPr>
          <w:rFonts w:ascii="黑体" w:eastAsia="黑体" w:hint="eastAsia"/>
          <w:sz w:val="28"/>
          <w:szCs w:val="28"/>
        </w:rPr>
        <w:t>情况</w:t>
      </w:r>
    </w:p>
    <w:p w:rsidR="00EF67BC" w:rsidRDefault="00477519">
      <w:pPr>
        <w:spacing w:line="540" w:lineRule="exact"/>
        <w:ind w:firstLineChars="200" w:firstLine="560"/>
        <w:rPr>
          <w:rFonts w:ascii="仿宋_GB2312" w:eastAsia="仿宋_GB2312"/>
          <w:sz w:val="28"/>
          <w:szCs w:val="28"/>
        </w:rPr>
      </w:pPr>
      <w:r>
        <w:rPr>
          <w:rFonts w:ascii="仿宋_GB2312" w:eastAsia="仿宋_GB2312" w:hint="eastAsia"/>
          <w:sz w:val="28"/>
          <w:szCs w:val="28"/>
        </w:rPr>
        <w:t>2023</w:t>
      </w:r>
      <w:r>
        <w:rPr>
          <w:rFonts w:ascii="仿宋_GB2312" w:eastAsia="仿宋_GB2312" w:hint="eastAsia"/>
          <w:sz w:val="28"/>
          <w:szCs w:val="28"/>
        </w:rPr>
        <w:t>年南昌</w:t>
      </w:r>
      <w:r>
        <w:rPr>
          <w:rFonts w:ascii="仿宋_GB2312" w:eastAsia="仿宋_GB2312" w:hint="eastAsia"/>
          <w:sz w:val="28"/>
          <w:szCs w:val="28"/>
        </w:rPr>
        <w:t>市自然资源</w:t>
      </w:r>
      <w:r>
        <w:rPr>
          <w:rFonts w:ascii="仿宋_GB2312" w:eastAsia="仿宋_GB2312" w:hint="eastAsia"/>
          <w:sz w:val="28"/>
          <w:szCs w:val="28"/>
        </w:rPr>
        <w:t>和规划</w:t>
      </w:r>
      <w:r>
        <w:rPr>
          <w:rFonts w:ascii="仿宋_GB2312" w:eastAsia="仿宋_GB2312" w:hint="eastAsia"/>
          <w:sz w:val="28"/>
          <w:szCs w:val="28"/>
        </w:rPr>
        <w:t>局青云谱分局</w:t>
      </w:r>
      <w:r>
        <w:rPr>
          <w:rFonts w:ascii="仿宋_GB2312" w:eastAsia="仿宋_GB2312" w:hint="eastAsia"/>
          <w:sz w:val="28"/>
          <w:szCs w:val="28"/>
        </w:rPr>
        <w:t>内设科室</w:t>
      </w:r>
      <w:r>
        <w:rPr>
          <w:rFonts w:ascii="仿宋_GB2312" w:eastAsia="仿宋_GB2312" w:hint="eastAsia"/>
          <w:sz w:val="28"/>
          <w:szCs w:val="28"/>
        </w:rPr>
        <w:t>4</w:t>
      </w:r>
      <w:r>
        <w:rPr>
          <w:rFonts w:ascii="仿宋_GB2312" w:eastAsia="仿宋_GB2312" w:hint="eastAsia"/>
          <w:sz w:val="28"/>
          <w:szCs w:val="28"/>
        </w:rPr>
        <w:t>个科室，包括办</w:t>
      </w:r>
      <w:r>
        <w:rPr>
          <w:rFonts w:ascii="仿宋_GB2312" w:eastAsia="仿宋_GB2312" w:hint="eastAsia"/>
          <w:sz w:val="28"/>
          <w:szCs w:val="28"/>
        </w:rPr>
        <w:t>公室、用地科、法规科、规划科。</w:t>
      </w:r>
    </w:p>
    <w:p w:rsidR="00EF67BC" w:rsidRDefault="00477519">
      <w:pPr>
        <w:spacing w:line="540" w:lineRule="exact"/>
        <w:ind w:firstLineChars="200" w:firstLine="560"/>
        <w:rPr>
          <w:rFonts w:ascii="仿宋_GB2312" w:eastAsia="仿宋_GB2312"/>
          <w:sz w:val="28"/>
          <w:szCs w:val="28"/>
        </w:rPr>
      </w:pPr>
      <w:r>
        <w:rPr>
          <w:rFonts w:ascii="仿宋_GB2312" w:eastAsia="仿宋_GB2312" w:hint="eastAsia"/>
          <w:sz w:val="28"/>
          <w:szCs w:val="28"/>
        </w:rPr>
        <w:t>编制人数</w:t>
      </w:r>
      <w:r>
        <w:rPr>
          <w:rFonts w:ascii="仿宋_GB2312" w:eastAsia="仿宋_GB2312" w:hint="eastAsia"/>
          <w:sz w:val="28"/>
          <w:szCs w:val="28"/>
        </w:rPr>
        <w:t>15</w:t>
      </w:r>
      <w:r>
        <w:rPr>
          <w:rFonts w:ascii="仿宋_GB2312" w:eastAsia="仿宋_GB2312" w:hint="eastAsia"/>
          <w:sz w:val="28"/>
          <w:szCs w:val="28"/>
        </w:rPr>
        <w:t>人，</w:t>
      </w:r>
      <w:r>
        <w:rPr>
          <w:rFonts w:ascii="仿宋_GB2312" w:eastAsia="仿宋_GB2312" w:hint="eastAsia"/>
          <w:sz w:val="28"/>
          <w:szCs w:val="28"/>
        </w:rPr>
        <w:t>其中</w:t>
      </w:r>
      <w:r>
        <w:rPr>
          <w:rFonts w:ascii="仿宋_GB2312" w:eastAsia="仿宋_GB2312" w:hint="eastAsia"/>
          <w:sz w:val="28"/>
          <w:szCs w:val="28"/>
        </w:rPr>
        <w:t>：</w:t>
      </w:r>
      <w:r>
        <w:rPr>
          <w:rFonts w:ascii="仿宋_GB2312" w:eastAsia="仿宋_GB2312" w:hint="eastAsia"/>
          <w:sz w:val="28"/>
          <w:szCs w:val="28"/>
        </w:rPr>
        <w:t>行政</w:t>
      </w:r>
      <w:r>
        <w:rPr>
          <w:rFonts w:ascii="仿宋_GB2312" w:eastAsia="仿宋_GB2312" w:hint="eastAsia"/>
          <w:sz w:val="28"/>
          <w:szCs w:val="28"/>
        </w:rPr>
        <w:t>编制</w:t>
      </w:r>
      <w:r>
        <w:rPr>
          <w:rFonts w:ascii="仿宋_GB2312" w:eastAsia="仿宋_GB2312" w:hint="eastAsia"/>
          <w:sz w:val="28"/>
          <w:szCs w:val="28"/>
        </w:rPr>
        <w:t>6</w:t>
      </w:r>
      <w:r>
        <w:rPr>
          <w:rFonts w:ascii="仿宋_GB2312" w:eastAsia="仿宋_GB2312" w:hint="eastAsia"/>
          <w:sz w:val="28"/>
          <w:szCs w:val="28"/>
        </w:rPr>
        <w:t>人、</w:t>
      </w:r>
      <w:r>
        <w:rPr>
          <w:rFonts w:ascii="仿宋_GB2312" w:eastAsia="仿宋_GB2312" w:hint="eastAsia"/>
          <w:sz w:val="28"/>
          <w:szCs w:val="28"/>
        </w:rPr>
        <w:t>参照公务员管理的事业</w:t>
      </w:r>
      <w:r>
        <w:rPr>
          <w:rFonts w:ascii="仿宋_GB2312" w:eastAsia="仿宋_GB2312" w:hint="eastAsia"/>
          <w:sz w:val="28"/>
          <w:szCs w:val="28"/>
        </w:rPr>
        <w:t>编制</w:t>
      </w:r>
      <w:r>
        <w:rPr>
          <w:rFonts w:ascii="仿宋_GB2312" w:eastAsia="仿宋_GB2312" w:hint="eastAsia"/>
          <w:sz w:val="28"/>
          <w:szCs w:val="28"/>
        </w:rPr>
        <w:t>0</w:t>
      </w:r>
      <w:r>
        <w:rPr>
          <w:rFonts w:ascii="仿宋_GB2312" w:eastAsia="仿宋_GB2312" w:hint="eastAsia"/>
          <w:sz w:val="28"/>
          <w:szCs w:val="28"/>
        </w:rPr>
        <w:t>人、</w:t>
      </w:r>
      <w:r>
        <w:rPr>
          <w:rFonts w:ascii="仿宋_GB2312" w:eastAsia="仿宋_GB2312" w:hint="eastAsia"/>
          <w:sz w:val="28"/>
          <w:szCs w:val="28"/>
        </w:rPr>
        <w:t>全额</w:t>
      </w:r>
      <w:r>
        <w:rPr>
          <w:rFonts w:ascii="仿宋_GB2312" w:eastAsia="仿宋_GB2312" w:hint="eastAsia"/>
          <w:sz w:val="28"/>
          <w:szCs w:val="28"/>
        </w:rPr>
        <w:t>补助</w:t>
      </w:r>
      <w:r>
        <w:rPr>
          <w:rFonts w:ascii="仿宋_GB2312" w:eastAsia="仿宋_GB2312" w:hint="eastAsia"/>
          <w:sz w:val="28"/>
          <w:szCs w:val="28"/>
        </w:rPr>
        <w:t>事业</w:t>
      </w:r>
      <w:r>
        <w:rPr>
          <w:rFonts w:ascii="仿宋_GB2312" w:eastAsia="仿宋_GB2312" w:hint="eastAsia"/>
          <w:sz w:val="28"/>
          <w:szCs w:val="28"/>
        </w:rPr>
        <w:t>编制</w:t>
      </w:r>
      <w:r>
        <w:rPr>
          <w:rFonts w:ascii="仿宋_GB2312" w:eastAsia="仿宋_GB2312" w:hint="eastAsia"/>
          <w:sz w:val="28"/>
          <w:szCs w:val="28"/>
        </w:rPr>
        <w:t>9</w:t>
      </w:r>
      <w:r>
        <w:rPr>
          <w:rFonts w:ascii="仿宋_GB2312" w:eastAsia="仿宋_GB2312" w:hint="eastAsia"/>
          <w:sz w:val="28"/>
          <w:szCs w:val="28"/>
        </w:rPr>
        <w:t>人</w:t>
      </w:r>
      <w:r>
        <w:rPr>
          <w:rFonts w:ascii="仿宋_GB2312" w:eastAsia="仿宋_GB2312" w:hint="eastAsia"/>
          <w:sz w:val="28"/>
          <w:szCs w:val="28"/>
        </w:rPr>
        <w:t>、部分补助</w:t>
      </w:r>
      <w:r>
        <w:rPr>
          <w:rFonts w:ascii="仿宋_GB2312" w:eastAsia="仿宋_GB2312" w:hint="eastAsia"/>
          <w:sz w:val="28"/>
          <w:szCs w:val="28"/>
        </w:rPr>
        <w:t>事业</w:t>
      </w:r>
      <w:r>
        <w:rPr>
          <w:rFonts w:ascii="仿宋_GB2312" w:eastAsia="仿宋_GB2312" w:hint="eastAsia"/>
          <w:sz w:val="28"/>
          <w:szCs w:val="28"/>
        </w:rPr>
        <w:t>编制</w:t>
      </w:r>
      <w:r>
        <w:rPr>
          <w:rFonts w:ascii="仿宋_GB2312" w:eastAsia="仿宋_GB2312" w:hint="eastAsia"/>
          <w:sz w:val="28"/>
          <w:szCs w:val="28"/>
        </w:rPr>
        <w:t>0</w:t>
      </w:r>
      <w:r>
        <w:rPr>
          <w:rFonts w:ascii="仿宋_GB2312" w:eastAsia="仿宋_GB2312" w:hint="eastAsia"/>
          <w:sz w:val="28"/>
          <w:szCs w:val="28"/>
        </w:rPr>
        <w:t>人</w:t>
      </w:r>
      <w:r>
        <w:rPr>
          <w:rFonts w:ascii="仿宋_GB2312" w:eastAsia="仿宋_GB2312" w:hint="eastAsia"/>
          <w:sz w:val="28"/>
          <w:szCs w:val="28"/>
        </w:rPr>
        <w:t>、</w:t>
      </w:r>
      <w:r>
        <w:rPr>
          <w:rFonts w:ascii="仿宋_GB2312" w:eastAsia="仿宋_GB2312" w:hint="eastAsia"/>
          <w:sz w:val="28"/>
          <w:szCs w:val="28"/>
        </w:rPr>
        <w:t>自收自支事业</w:t>
      </w:r>
      <w:r>
        <w:rPr>
          <w:rFonts w:ascii="仿宋_GB2312" w:eastAsia="仿宋_GB2312" w:hint="eastAsia"/>
          <w:sz w:val="28"/>
          <w:szCs w:val="28"/>
        </w:rPr>
        <w:t>编制</w:t>
      </w:r>
      <w:r>
        <w:rPr>
          <w:rFonts w:ascii="仿宋_GB2312" w:eastAsia="仿宋_GB2312" w:hint="eastAsia"/>
          <w:sz w:val="28"/>
          <w:szCs w:val="28"/>
        </w:rPr>
        <w:t>0</w:t>
      </w:r>
      <w:r>
        <w:rPr>
          <w:rFonts w:ascii="仿宋_GB2312" w:eastAsia="仿宋_GB2312" w:hint="eastAsia"/>
          <w:sz w:val="28"/>
          <w:szCs w:val="28"/>
        </w:rPr>
        <w:t>人</w:t>
      </w:r>
      <w:r>
        <w:rPr>
          <w:rFonts w:ascii="仿宋_GB2312" w:eastAsia="仿宋_GB2312" w:hint="eastAsia"/>
          <w:sz w:val="28"/>
          <w:szCs w:val="28"/>
        </w:rPr>
        <w:t>。实有人数</w:t>
      </w:r>
      <w:r>
        <w:rPr>
          <w:rFonts w:ascii="仿宋_GB2312" w:eastAsia="仿宋_GB2312" w:hint="eastAsia"/>
          <w:sz w:val="28"/>
          <w:szCs w:val="28"/>
        </w:rPr>
        <w:t>13</w:t>
      </w:r>
      <w:r>
        <w:rPr>
          <w:rFonts w:ascii="仿宋_GB2312" w:eastAsia="仿宋_GB2312" w:hint="eastAsia"/>
          <w:sz w:val="28"/>
          <w:szCs w:val="28"/>
        </w:rPr>
        <w:t>人，其中：在职人数</w:t>
      </w:r>
      <w:r>
        <w:rPr>
          <w:rFonts w:ascii="仿宋_GB2312" w:eastAsia="仿宋_GB2312" w:hint="eastAsia"/>
          <w:sz w:val="28"/>
          <w:szCs w:val="28"/>
        </w:rPr>
        <w:t>小计</w:t>
      </w:r>
      <w:r>
        <w:rPr>
          <w:rFonts w:ascii="仿宋_GB2312" w:eastAsia="仿宋_GB2312" w:hint="eastAsia"/>
          <w:sz w:val="28"/>
          <w:szCs w:val="28"/>
        </w:rPr>
        <w:t>13</w:t>
      </w:r>
      <w:r>
        <w:rPr>
          <w:rFonts w:ascii="仿宋_GB2312" w:eastAsia="仿宋_GB2312" w:hint="eastAsia"/>
          <w:sz w:val="28"/>
          <w:szCs w:val="28"/>
        </w:rPr>
        <w:t>人，包括行政人员</w:t>
      </w:r>
      <w:r>
        <w:rPr>
          <w:rFonts w:ascii="仿宋_GB2312" w:eastAsia="仿宋_GB2312" w:hint="eastAsia"/>
          <w:sz w:val="28"/>
          <w:szCs w:val="28"/>
        </w:rPr>
        <w:t>6</w:t>
      </w:r>
      <w:r>
        <w:rPr>
          <w:rFonts w:ascii="仿宋_GB2312" w:eastAsia="仿宋_GB2312" w:hint="eastAsia"/>
          <w:sz w:val="28"/>
          <w:szCs w:val="28"/>
        </w:rPr>
        <w:t>人、参照公务员管理的事业</w:t>
      </w:r>
      <w:r>
        <w:rPr>
          <w:rFonts w:ascii="仿宋_GB2312" w:eastAsia="仿宋_GB2312" w:hint="eastAsia"/>
          <w:sz w:val="28"/>
          <w:szCs w:val="28"/>
        </w:rPr>
        <w:t>编制</w:t>
      </w:r>
      <w:r>
        <w:rPr>
          <w:rFonts w:ascii="仿宋_GB2312" w:eastAsia="仿宋_GB2312" w:hint="eastAsia"/>
          <w:sz w:val="28"/>
          <w:szCs w:val="28"/>
        </w:rPr>
        <w:t>0</w:t>
      </w:r>
      <w:r>
        <w:rPr>
          <w:rFonts w:ascii="仿宋_GB2312" w:eastAsia="仿宋_GB2312" w:hint="eastAsia"/>
          <w:sz w:val="28"/>
          <w:szCs w:val="28"/>
        </w:rPr>
        <w:t>人、</w:t>
      </w:r>
      <w:r>
        <w:rPr>
          <w:rFonts w:ascii="仿宋_GB2312" w:eastAsia="仿宋_GB2312" w:hint="eastAsia"/>
          <w:sz w:val="28"/>
          <w:szCs w:val="28"/>
        </w:rPr>
        <w:t>全部补助事业人员</w:t>
      </w:r>
      <w:r>
        <w:rPr>
          <w:rFonts w:ascii="仿宋_GB2312" w:eastAsia="仿宋_GB2312" w:hint="eastAsia"/>
          <w:sz w:val="28"/>
          <w:szCs w:val="28"/>
        </w:rPr>
        <w:t>7</w:t>
      </w:r>
      <w:r>
        <w:rPr>
          <w:rFonts w:ascii="仿宋_GB2312" w:eastAsia="仿宋_GB2312" w:hint="eastAsia"/>
          <w:sz w:val="28"/>
          <w:szCs w:val="28"/>
        </w:rPr>
        <w:t>人、部分补助事业人员</w:t>
      </w:r>
      <w:r>
        <w:rPr>
          <w:rFonts w:ascii="仿宋_GB2312" w:eastAsia="仿宋_GB2312" w:hint="eastAsia"/>
          <w:sz w:val="28"/>
          <w:szCs w:val="28"/>
        </w:rPr>
        <w:t>0</w:t>
      </w:r>
      <w:r>
        <w:rPr>
          <w:rFonts w:ascii="仿宋_GB2312" w:eastAsia="仿宋_GB2312" w:hint="eastAsia"/>
          <w:sz w:val="28"/>
          <w:szCs w:val="28"/>
        </w:rPr>
        <w:t>人、自收自支事业人员</w:t>
      </w:r>
      <w:r>
        <w:rPr>
          <w:rFonts w:ascii="仿宋_GB2312" w:eastAsia="仿宋_GB2312" w:hint="eastAsia"/>
          <w:sz w:val="28"/>
          <w:szCs w:val="28"/>
        </w:rPr>
        <w:t>0</w:t>
      </w:r>
      <w:r>
        <w:rPr>
          <w:rFonts w:ascii="仿宋_GB2312" w:eastAsia="仿宋_GB2312" w:hint="eastAsia"/>
          <w:sz w:val="28"/>
          <w:szCs w:val="28"/>
        </w:rPr>
        <w:t>人；离休人员</w:t>
      </w:r>
      <w:r>
        <w:rPr>
          <w:rFonts w:ascii="仿宋_GB2312" w:eastAsia="仿宋_GB2312" w:hint="eastAsia"/>
          <w:sz w:val="28"/>
          <w:szCs w:val="28"/>
        </w:rPr>
        <w:t>小计</w:t>
      </w:r>
      <w:r>
        <w:rPr>
          <w:rFonts w:ascii="仿宋_GB2312" w:eastAsia="仿宋_GB2312" w:hint="eastAsia"/>
          <w:sz w:val="28"/>
          <w:szCs w:val="28"/>
        </w:rPr>
        <w:t>0</w:t>
      </w:r>
      <w:r>
        <w:rPr>
          <w:rFonts w:ascii="仿宋_GB2312" w:eastAsia="仿宋_GB2312" w:hint="eastAsia"/>
          <w:sz w:val="28"/>
          <w:szCs w:val="28"/>
        </w:rPr>
        <w:t>人；退休人员</w:t>
      </w:r>
      <w:r>
        <w:rPr>
          <w:rFonts w:ascii="仿宋_GB2312" w:eastAsia="仿宋_GB2312" w:hint="eastAsia"/>
          <w:sz w:val="28"/>
          <w:szCs w:val="28"/>
        </w:rPr>
        <w:t>小计</w:t>
      </w:r>
      <w:r>
        <w:rPr>
          <w:rFonts w:ascii="仿宋_GB2312" w:eastAsia="仿宋_GB2312" w:hint="eastAsia"/>
          <w:sz w:val="28"/>
          <w:szCs w:val="28"/>
        </w:rPr>
        <w:t>8</w:t>
      </w:r>
      <w:r>
        <w:rPr>
          <w:rFonts w:ascii="仿宋_GB2312" w:eastAsia="仿宋_GB2312" w:hint="eastAsia"/>
          <w:sz w:val="28"/>
          <w:szCs w:val="28"/>
        </w:rPr>
        <w:t>人。在校学生</w:t>
      </w:r>
      <w:r>
        <w:rPr>
          <w:rFonts w:ascii="仿宋_GB2312" w:eastAsia="仿宋_GB2312" w:hint="eastAsia"/>
          <w:sz w:val="28"/>
          <w:szCs w:val="28"/>
        </w:rPr>
        <w:t>0</w:t>
      </w:r>
      <w:r>
        <w:rPr>
          <w:rFonts w:ascii="仿宋_GB2312" w:eastAsia="仿宋_GB2312" w:hint="eastAsia"/>
          <w:sz w:val="28"/>
          <w:szCs w:val="28"/>
        </w:rPr>
        <w:t>人。</w:t>
      </w:r>
    </w:p>
    <w:p w:rsidR="00EF67BC" w:rsidRDefault="00EF67BC">
      <w:pPr>
        <w:spacing w:line="540" w:lineRule="exact"/>
        <w:ind w:firstLineChars="200" w:firstLine="560"/>
        <w:rPr>
          <w:rFonts w:ascii="仿宋_GB2312" w:eastAsia="仿宋_GB2312"/>
          <w:sz w:val="28"/>
          <w:szCs w:val="28"/>
          <w:highlight w:val="yellow"/>
        </w:rPr>
      </w:pPr>
    </w:p>
    <w:p w:rsidR="00EF67BC" w:rsidRDefault="00477519">
      <w:pPr>
        <w:spacing w:line="540" w:lineRule="exact"/>
        <w:jc w:val="center"/>
        <w:rPr>
          <w:rFonts w:ascii="方正小标宋简体" w:eastAsia="方正小标宋简体"/>
          <w:sz w:val="28"/>
          <w:szCs w:val="28"/>
        </w:rPr>
      </w:pPr>
      <w:r>
        <w:rPr>
          <w:rFonts w:ascii="方正小标宋简体" w:eastAsia="方正小标宋简体" w:hint="eastAsia"/>
          <w:sz w:val="28"/>
          <w:szCs w:val="28"/>
        </w:rPr>
        <w:t>第</w:t>
      </w:r>
      <w:r>
        <w:rPr>
          <w:rFonts w:ascii="方正小标宋简体" w:eastAsia="方正小标宋简体" w:hint="eastAsia"/>
          <w:sz w:val="28"/>
          <w:szCs w:val="28"/>
        </w:rPr>
        <w:t>二</w:t>
      </w:r>
      <w:r>
        <w:rPr>
          <w:rFonts w:ascii="方正小标宋简体" w:eastAsia="方正小标宋简体" w:hint="eastAsia"/>
          <w:sz w:val="28"/>
          <w:szCs w:val="28"/>
        </w:rPr>
        <w:t>部分</w:t>
      </w:r>
      <w:r>
        <w:rPr>
          <w:rFonts w:ascii="方正小标宋简体" w:eastAsia="方正小标宋简体" w:hint="eastAsia"/>
          <w:sz w:val="28"/>
          <w:szCs w:val="28"/>
        </w:rPr>
        <w:t xml:space="preserve">  </w:t>
      </w:r>
      <w:r>
        <w:rPr>
          <w:rFonts w:ascii="方正小标宋简体" w:eastAsia="方正小标宋简体" w:hint="eastAsia"/>
          <w:sz w:val="28"/>
          <w:szCs w:val="28"/>
        </w:rPr>
        <w:t>南昌市自然</w:t>
      </w:r>
      <w:r>
        <w:rPr>
          <w:rFonts w:ascii="方正小标宋简体" w:eastAsia="方正小标宋简体" w:hint="eastAsia"/>
          <w:sz w:val="28"/>
          <w:szCs w:val="28"/>
        </w:rPr>
        <w:t>资源和规划</w:t>
      </w:r>
      <w:r>
        <w:rPr>
          <w:rFonts w:ascii="方正小标宋简体" w:eastAsia="方正小标宋简体" w:hint="eastAsia"/>
          <w:sz w:val="28"/>
          <w:szCs w:val="28"/>
        </w:rPr>
        <w:t>局青云谱分局</w:t>
      </w:r>
      <w:r>
        <w:rPr>
          <w:rFonts w:ascii="方正小标宋简体" w:eastAsia="方正小标宋简体" w:hint="eastAsia"/>
          <w:sz w:val="28"/>
          <w:szCs w:val="28"/>
        </w:rPr>
        <w:t>202</w:t>
      </w:r>
      <w:r>
        <w:rPr>
          <w:rFonts w:ascii="方正小标宋简体" w:eastAsia="方正小标宋简体" w:hint="eastAsia"/>
          <w:sz w:val="28"/>
          <w:szCs w:val="28"/>
        </w:rPr>
        <w:t>3</w:t>
      </w:r>
      <w:r>
        <w:rPr>
          <w:rFonts w:ascii="方正小标宋简体" w:eastAsia="方正小标宋简体" w:hint="eastAsia"/>
          <w:sz w:val="28"/>
          <w:szCs w:val="28"/>
        </w:rPr>
        <w:t>年</w:t>
      </w:r>
      <w:r>
        <w:rPr>
          <w:rFonts w:ascii="方正小标宋简体" w:eastAsia="方正小标宋简体" w:hint="eastAsia"/>
          <w:sz w:val="28"/>
          <w:szCs w:val="28"/>
        </w:rPr>
        <w:t>单位</w:t>
      </w:r>
      <w:r>
        <w:rPr>
          <w:rFonts w:ascii="方正小标宋简体" w:eastAsia="方正小标宋简体" w:hint="eastAsia"/>
          <w:sz w:val="28"/>
          <w:szCs w:val="28"/>
        </w:rPr>
        <w:t>预算表</w:t>
      </w:r>
    </w:p>
    <w:p w:rsidR="00EF67BC" w:rsidRDefault="00477519">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lastRenderedPageBreak/>
        <w:t>一、《收支预算总表》</w:t>
      </w:r>
    </w:p>
    <w:p w:rsidR="00EF67BC" w:rsidRDefault="00477519">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二、《</w:t>
      </w:r>
      <w:r>
        <w:rPr>
          <w:rFonts w:ascii="仿宋_GB2312" w:eastAsia="仿宋_GB2312" w:hint="eastAsia"/>
          <w:sz w:val="28"/>
          <w:szCs w:val="28"/>
        </w:rPr>
        <w:t>单位</w:t>
      </w:r>
      <w:r>
        <w:rPr>
          <w:rFonts w:ascii="仿宋_GB2312" w:eastAsia="仿宋_GB2312" w:hint="eastAsia"/>
          <w:sz w:val="28"/>
          <w:szCs w:val="28"/>
        </w:rPr>
        <w:t>收入总表》</w:t>
      </w:r>
    </w:p>
    <w:p w:rsidR="00EF67BC" w:rsidRDefault="00477519">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三、《</w:t>
      </w:r>
      <w:r>
        <w:rPr>
          <w:rFonts w:ascii="仿宋_GB2312" w:eastAsia="仿宋_GB2312" w:hint="eastAsia"/>
          <w:sz w:val="28"/>
          <w:szCs w:val="28"/>
        </w:rPr>
        <w:t>单位</w:t>
      </w:r>
      <w:r>
        <w:rPr>
          <w:rFonts w:ascii="仿宋_GB2312" w:eastAsia="仿宋_GB2312" w:hint="eastAsia"/>
          <w:sz w:val="28"/>
          <w:szCs w:val="28"/>
        </w:rPr>
        <w:t>支出总表》</w:t>
      </w:r>
    </w:p>
    <w:p w:rsidR="00EF67BC" w:rsidRDefault="00477519">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四、《财政拨款收支总表》</w:t>
      </w:r>
    </w:p>
    <w:p w:rsidR="00EF67BC" w:rsidRDefault="00477519">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五、《一般公共预算支出表》</w:t>
      </w:r>
    </w:p>
    <w:p w:rsidR="00EF67BC" w:rsidRDefault="00477519">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六、《一般公共预算基本支出表》</w:t>
      </w:r>
    </w:p>
    <w:p w:rsidR="00EF67BC" w:rsidRDefault="00477519">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七、《</w:t>
      </w:r>
      <w:r>
        <w:rPr>
          <w:rFonts w:ascii="仿宋_GB2312" w:eastAsia="仿宋_GB2312" w:hint="eastAsia"/>
          <w:sz w:val="28"/>
          <w:szCs w:val="28"/>
        </w:rPr>
        <w:t>财政拨款</w:t>
      </w:r>
      <w:r>
        <w:rPr>
          <w:rFonts w:ascii="仿宋_GB2312" w:eastAsia="仿宋_GB2312" w:hint="eastAsia"/>
          <w:sz w:val="28"/>
          <w:szCs w:val="28"/>
        </w:rPr>
        <w:t>“三公”经费支出表》</w:t>
      </w:r>
    </w:p>
    <w:p w:rsidR="00EF67BC" w:rsidRDefault="00477519">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八、《政府性基金预算支出表》</w:t>
      </w:r>
    </w:p>
    <w:p w:rsidR="00EF67BC" w:rsidRDefault="00477519">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九、</w:t>
      </w:r>
      <w:r>
        <w:rPr>
          <w:rFonts w:ascii="仿宋_GB2312" w:eastAsia="仿宋_GB2312" w:hint="eastAsia"/>
          <w:sz w:val="28"/>
          <w:szCs w:val="28"/>
        </w:rPr>
        <w:t>《</w:t>
      </w:r>
      <w:r>
        <w:rPr>
          <w:rFonts w:ascii="仿宋_GB2312" w:eastAsia="仿宋_GB2312" w:hint="eastAsia"/>
          <w:sz w:val="28"/>
          <w:szCs w:val="28"/>
        </w:rPr>
        <w:t>国有资本经营</w:t>
      </w:r>
      <w:r>
        <w:rPr>
          <w:rFonts w:ascii="仿宋_GB2312" w:eastAsia="仿宋_GB2312" w:hint="eastAsia"/>
          <w:sz w:val="28"/>
          <w:szCs w:val="28"/>
        </w:rPr>
        <w:t>预算支出表》</w:t>
      </w:r>
    </w:p>
    <w:p w:rsidR="00EF67BC" w:rsidRDefault="00477519">
      <w:pPr>
        <w:widowControl/>
        <w:spacing w:line="520" w:lineRule="exact"/>
        <w:ind w:firstLineChars="200" w:firstLine="560"/>
        <w:rPr>
          <w:rFonts w:ascii="仿宋_GB2312" w:eastAsia="仿宋_GB2312"/>
          <w:sz w:val="28"/>
          <w:szCs w:val="28"/>
        </w:rPr>
      </w:pPr>
      <w:r>
        <w:rPr>
          <w:rFonts w:ascii="仿宋_GB2312" w:eastAsia="仿宋_GB2312" w:hint="eastAsia"/>
          <w:sz w:val="28"/>
          <w:szCs w:val="28"/>
        </w:rPr>
        <w:t>十</w:t>
      </w:r>
      <w:r>
        <w:rPr>
          <w:rFonts w:ascii="仿宋_GB2312" w:eastAsia="仿宋_GB2312" w:hint="eastAsia"/>
          <w:sz w:val="28"/>
          <w:szCs w:val="28"/>
        </w:rPr>
        <w:t>、《项目支出绩效目标表》</w:t>
      </w:r>
    </w:p>
    <w:p w:rsidR="00EF67BC" w:rsidRDefault="00477519">
      <w:pPr>
        <w:spacing w:line="540" w:lineRule="exact"/>
        <w:ind w:firstLineChars="200" w:firstLine="560"/>
        <w:rPr>
          <w:rFonts w:ascii="仿宋_GB2312" w:eastAsia="仿宋_GB2312"/>
          <w:sz w:val="28"/>
          <w:szCs w:val="28"/>
        </w:rPr>
      </w:pPr>
      <w:r>
        <w:rPr>
          <w:rFonts w:ascii="仿宋_GB2312" w:eastAsia="仿宋_GB2312" w:hint="eastAsia"/>
          <w:sz w:val="28"/>
          <w:szCs w:val="28"/>
        </w:rPr>
        <w:t>（</w:t>
      </w:r>
      <w:r>
        <w:rPr>
          <w:rFonts w:ascii="仿宋_GB2312" w:eastAsia="仿宋_GB2312" w:hint="eastAsia"/>
          <w:sz w:val="28"/>
          <w:szCs w:val="28"/>
        </w:rPr>
        <w:t>注：①</w:t>
      </w:r>
      <w:r>
        <w:rPr>
          <w:rFonts w:ascii="仿宋_GB2312" w:eastAsia="仿宋_GB2312" w:hint="eastAsia"/>
          <w:sz w:val="28"/>
          <w:szCs w:val="28"/>
        </w:rPr>
        <w:t>由于本说明中数据四舍五入原因，部分汇总数据与分项加总之和可能存在尾差；②表格</w:t>
      </w:r>
      <w:r>
        <w:rPr>
          <w:rFonts w:ascii="仿宋_GB2312" w:eastAsia="仿宋_GB2312" w:hint="eastAsia"/>
          <w:sz w:val="28"/>
          <w:szCs w:val="28"/>
        </w:rPr>
        <w:t>详见附件，若其中某张表为空表或表中数据为</w:t>
      </w:r>
      <w:r>
        <w:rPr>
          <w:rFonts w:ascii="仿宋_GB2312" w:eastAsia="仿宋_GB2312" w:hint="eastAsia"/>
          <w:sz w:val="28"/>
          <w:szCs w:val="28"/>
        </w:rPr>
        <w:t>0</w:t>
      </w:r>
      <w:r>
        <w:rPr>
          <w:rFonts w:ascii="仿宋_GB2312" w:eastAsia="仿宋_GB2312" w:hint="eastAsia"/>
          <w:sz w:val="28"/>
          <w:szCs w:val="28"/>
        </w:rPr>
        <w:t>，则说明没有相关收支预算安排。）</w:t>
      </w:r>
    </w:p>
    <w:p w:rsidR="00EF67BC" w:rsidRDefault="00EF67BC">
      <w:pPr>
        <w:spacing w:line="540" w:lineRule="exact"/>
        <w:ind w:firstLineChars="200" w:firstLine="560"/>
        <w:rPr>
          <w:rFonts w:ascii="仿宋_GB2312" w:eastAsia="仿宋_GB2312"/>
          <w:sz w:val="28"/>
          <w:szCs w:val="28"/>
        </w:rPr>
      </w:pPr>
    </w:p>
    <w:p w:rsidR="00EF67BC" w:rsidRDefault="00EF67BC">
      <w:pPr>
        <w:spacing w:line="540" w:lineRule="exact"/>
        <w:ind w:firstLineChars="200" w:firstLine="560"/>
        <w:rPr>
          <w:rFonts w:ascii="仿宋_GB2312" w:eastAsia="仿宋_GB2312"/>
          <w:sz w:val="28"/>
          <w:szCs w:val="28"/>
        </w:rPr>
      </w:pPr>
    </w:p>
    <w:p w:rsidR="00EF67BC" w:rsidRDefault="00477519">
      <w:pPr>
        <w:spacing w:line="540" w:lineRule="exact"/>
        <w:jc w:val="center"/>
        <w:rPr>
          <w:rFonts w:ascii="方正小标宋简体" w:eastAsia="方正小标宋简体"/>
          <w:sz w:val="28"/>
          <w:szCs w:val="28"/>
        </w:rPr>
      </w:pPr>
      <w:r>
        <w:rPr>
          <w:rFonts w:ascii="方正小标宋简体" w:eastAsia="方正小标宋简体" w:hint="eastAsia"/>
          <w:sz w:val="28"/>
          <w:szCs w:val="28"/>
        </w:rPr>
        <w:t>第</w:t>
      </w:r>
      <w:r>
        <w:rPr>
          <w:rFonts w:ascii="方正小标宋简体" w:eastAsia="方正小标宋简体" w:hint="eastAsia"/>
          <w:sz w:val="28"/>
          <w:szCs w:val="28"/>
        </w:rPr>
        <w:t>三</w:t>
      </w:r>
      <w:r>
        <w:rPr>
          <w:rFonts w:ascii="方正小标宋简体" w:eastAsia="方正小标宋简体" w:hint="eastAsia"/>
          <w:sz w:val="28"/>
          <w:szCs w:val="28"/>
        </w:rPr>
        <w:t>部分</w:t>
      </w:r>
      <w:r>
        <w:rPr>
          <w:rFonts w:ascii="方正小标宋简体" w:eastAsia="方正小标宋简体" w:hint="eastAsia"/>
          <w:sz w:val="28"/>
          <w:szCs w:val="28"/>
        </w:rPr>
        <w:t xml:space="preserve">  </w:t>
      </w:r>
      <w:r>
        <w:rPr>
          <w:rFonts w:ascii="方正小标宋简体" w:eastAsia="方正小标宋简体" w:hint="eastAsia"/>
          <w:sz w:val="28"/>
          <w:szCs w:val="28"/>
        </w:rPr>
        <w:t>南昌市自然资源</w:t>
      </w:r>
      <w:r>
        <w:rPr>
          <w:rFonts w:ascii="方正小标宋简体" w:eastAsia="方正小标宋简体" w:hint="eastAsia"/>
          <w:sz w:val="28"/>
          <w:szCs w:val="28"/>
        </w:rPr>
        <w:t>和规划</w:t>
      </w:r>
      <w:r>
        <w:rPr>
          <w:rFonts w:ascii="方正小标宋简体" w:eastAsia="方正小标宋简体" w:hint="eastAsia"/>
          <w:sz w:val="28"/>
          <w:szCs w:val="28"/>
        </w:rPr>
        <w:t>局青云谱分局</w:t>
      </w:r>
      <w:r>
        <w:rPr>
          <w:rFonts w:ascii="方正小标宋简体" w:eastAsia="方正小标宋简体" w:hint="eastAsia"/>
          <w:sz w:val="28"/>
          <w:szCs w:val="28"/>
        </w:rPr>
        <w:t>202</w:t>
      </w:r>
      <w:r>
        <w:rPr>
          <w:rFonts w:ascii="方正小标宋简体" w:eastAsia="方正小标宋简体" w:hint="eastAsia"/>
          <w:sz w:val="28"/>
          <w:szCs w:val="28"/>
        </w:rPr>
        <w:t>3</w:t>
      </w:r>
      <w:r>
        <w:rPr>
          <w:rFonts w:ascii="方正小标宋简体" w:eastAsia="方正小标宋简体" w:hint="eastAsia"/>
          <w:sz w:val="28"/>
          <w:szCs w:val="28"/>
        </w:rPr>
        <w:t>年</w:t>
      </w:r>
      <w:r>
        <w:rPr>
          <w:rFonts w:ascii="方正小标宋简体" w:eastAsia="方正小标宋简体" w:hint="eastAsia"/>
          <w:sz w:val="28"/>
          <w:szCs w:val="28"/>
        </w:rPr>
        <w:t>单位</w:t>
      </w:r>
      <w:r>
        <w:rPr>
          <w:rFonts w:ascii="方正小标宋简体" w:eastAsia="方正小标宋简体" w:hint="eastAsia"/>
          <w:sz w:val="28"/>
          <w:szCs w:val="28"/>
        </w:rPr>
        <w:t>预算情况说明</w:t>
      </w:r>
    </w:p>
    <w:p w:rsidR="00EF67BC" w:rsidRDefault="00EF67BC">
      <w:pPr>
        <w:spacing w:line="540" w:lineRule="exact"/>
        <w:rPr>
          <w:rFonts w:ascii="仿宋_GB2312" w:eastAsia="仿宋_GB2312"/>
          <w:sz w:val="28"/>
          <w:szCs w:val="28"/>
        </w:rPr>
      </w:pPr>
    </w:p>
    <w:p w:rsidR="00EF67BC" w:rsidRDefault="00477519">
      <w:pPr>
        <w:spacing w:line="540" w:lineRule="exact"/>
        <w:ind w:firstLineChars="200" w:firstLine="560"/>
        <w:rPr>
          <w:rFonts w:ascii="黑体" w:eastAsia="黑体"/>
          <w:sz w:val="28"/>
          <w:szCs w:val="28"/>
        </w:rPr>
      </w:pPr>
      <w:r>
        <w:rPr>
          <w:rFonts w:ascii="黑体" w:eastAsia="黑体" w:hint="eastAsia"/>
          <w:sz w:val="28"/>
          <w:szCs w:val="28"/>
        </w:rPr>
        <w:t>一、</w:t>
      </w:r>
      <w:r>
        <w:rPr>
          <w:rFonts w:ascii="黑体" w:eastAsia="黑体" w:hint="eastAsia"/>
          <w:sz w:val="28"/>
          <w:szCs w:val="28"/>
        </w:rPr>
        <w:t>2023</w:t>
      </w:r>
      <w:r>
        <w:rPr>
          <w:rFonts w:ascii="黑体" w:eastAsia="黑体" w:hint="eastAsia"/>
          <w:sz w:val="28"/>
          <w:szCs w:val="28"/>
        </w:rPr>
        <w:t>年</w:t>
      </w:r>
      <w:r>
        <w:rPr>
          <w:rFonts w:ascii="黑体" w:eastAsia="黑体" w:hint="eastAsia"/>
          <w:sz w:val="28"/>
          <w:szCs w:val="28"/>
        </w:rPr>
        <w:t>单位</w:t>
      </w:r>
      <w:r>
        <w:rPr>
          <w:rFonts w:ascii="黑体" w:eastAsia="黑体" w:hint="eastAsia"/>
          <w:sz w:val="28"/>
          <w:szCs w:val="28"/>
        </w:rPr>
        <w:t>预算收支情况说明</w:t>
      </w:r>
    </w:p>
    <w:p w:rsidR="00EF67BC" w:rsidRDefault="00477519">
      <w:pPr>
        <w:spacing w:line="540" w:lineRule="exact"/>
        <w:ind w:firstLineChars="200" w:firstLine="562"/>
        <w:rPr>
          <w:rFonts w:ascii="楷体_GB2312" w:eastAsia="楷体_GB2312"/>
          <w:b/>
          <w:sz w:val="28"/>
          <w:szCs w:val="28"/>
        </w:rPr>
      </w:pPr>
      <w:r>
        <w:rPr>
          <w:rFonts w:ascii="楷体_GB2312" w:eastAsia="楷体_GB2312" w:hint="eastAsia"/>
          <w:b/>
          <w:sz w:val="28"/>
          <w:szCs w:val="28"/>
        </w:rPr>
        <w:t>（一</w:t>
      </w:r>
      <w:r>
        <w:rPr>
          <w:rFonts w:ascii="楷体_GB2312" w:eastAsia="楷体_GB2312" w:hAnsi="楷体_GB2312" w:cs="楷体_GB2312" w:hint="eastAsia"/>
          <w:b/>
          <w:sz w:val="28"/>
          <w:szCs w:val="28"/>
        </w:rPr>
        <w:t>）收入预算情况</w:t>
      </w:r>
    </w:p>
    <w:p w:rsidR="00EF67BC" w:rsidRDefault="00477519">
      <w:pPr>
        <w:spacing w:line="540" w:lineRule="exact"/>
        <w:ind w:firstLineChars="200" w:firstLine="560"/>
        <w:rPr>
          <w:rFonts w:ascii="仿宋_GB2312" w:eastAsia="仿宋_GB2312"/>
          <w:sz w:val="28"/>
          <w:szCs w:val="28"/>
        </w:rPr>
      </w:pPr>
      <w:r>
        <w:rPr>
          <w:rFonts w:ascii="仿宋_GB2312" w:eastAsia="仿宋_GB2312" w:hint="eastAsia"/>
          <w:sz w:val="28"/>
          <w:szCs w:val="28"/>
        </w:rPr>
        <w:t>2</w:t>
      </w:r>
      <w:r>
        <w:rPr>
          <w:rFonts w:ascii="仿宋_GB2312" w:eastAsia="仿宋_GB2312" w:hint="eastAsia"/>
          <w:sz w:val="28"/>
          <w:szCs w:val="28"/>
        </w:rPr>
        <w:t>02</w:t>
      </w:r>
      <w:r>
        <w:rPr>
          <w:rFonts w:ascii="仿宋_GB2312" w:eastAsia="仿宋_GB2312" w:hint="eastAsia"/>
          <w:sz w:val="28"/>
          <w:szCs w:val="28"/>
        </w:rPr>
        <w:t>3</w:t>
      </w:r>
      <w:r>
        <w:rPr>
          <w:rFonts w:ascii="仿宋_GB2312" w:eastAsia="仿宋_GB2312" w:hint="eastAsia"/>
          <w:sz w:val="28"/>
          <w:szCs w:val="28"/>
        </w:rPr>
        <w:t>年市自然资源</w:t>
      </w:r>
      <w:r>
        <w:rPr>
          <w:rFonts w:ascii="仿宋_GB2312" w:eastAsia="仿宋_GB2312" w:hint="eastAsia"/>
          <w:sz w:val="28"/>
          <w:szCs w:val="28"/>
        </w:rPr>
        <w:t>和规划</w:t>
      </w:r>
      <w:r>
        <w:rPr>
          <w:rFonts w:ascii="仿宋_GB2312" w:eastAsia="仿宋_GB2312" w:hint="eastAsia"/>
          <w:sz w:val="28"/>
          <w:szCs w:val="28"/>
        </w:rPr>
        <w:t>局青云谱分局收入预算总额为</w:t>
      </w:r>
      <w:r>
        <w:rPr>
          <w:rFonts w:ascii="仿宋_GB2312" w:eastAsia="仿宋_GB2312" w:hint="eastAsia"/>
          <w:sz w:val="28"/>
          <w:szCs w:val="28"/>
        </w:rPr>
        <w:t>526.25</w:t>
      </w:r>
      <w:r>
        <w:rPr>
          <w:rFonts w:ascii="仿宋_GB2312" w:eastAsia="仿宋_GB2312" w:hint="eastAsia"/>
          <w:sz w:val="28"/>
          <w:szCs w:val="28"/>
        </w:rPr>
        <w:t>万元，比上年</w:t>
      </w:r>
      <w:r>
        <w:rPr>
          <w:rFonts w:ascii="仿宋_GB2312" w:eastAsia="仿宋_GB2312" w:hint="eastAsia"/>
          <w:sz w:val="28"/>
          <w:szCs w:val="28"/>
        </w:rPr>
        <w:t>增加</w:t>
      </w:r>
      <w:r>
        <w:rPr>
          <w:rFonts w:ascii="仿宋_GB2312" w:eastAsia="仿宋_GB2312" w:hint="eastAsia"/>
          <w:sz w:val="28"/>
          <w:szCs w:val="28"/>
        </w:rPr>
        <w:t>217.92</w:t>
      </w:r>
      <w:r>
        <w:rPr>
          <w:rFonts w:ascii="仿宋_GB2312" w:eastAsia="仿宋_GB2312" w:hint="eastAsia"/>
          <w:sz w:val="28"/>
          <w:szCs w:val="28"/>
        </w:rPr>
        <w:t>万元，</w:t>
      </w:r>
      <w:r>
        <w:rPr>
          <w:rFonts w:ascii="仿宋_GB2312" w:eastAsia="仿宋_GB2312" w:hint="eastAsia"/>
          <w:sz w:val="28"/>
          <w:szCs w:val="28"/>
        </w:rPr>
        <w:t>增长</w:t>
      </w:r>
      <w:r>
        <w:rPr>
          <w:rFonts w:ascii="仿宋_GB2312" w:eastAsia="仿宋_GB2312" w:hint="eastAsia"/>
          <w:sz w:val="28"/>
          <w:szCs w:val="28"/>
        </w:rPr>
        <w:t>70.7</w:t>
      </w:r>
      <w:r>
        <w:rPr>
          <w:rFonts w:ascii="仿宋_GB2312" w:eastAsia="仿宋_GB2312" w:hint="eastAsia"/>
          <w:sz w:val="28"/>
          <w:szCs w:val="28"/>
        </w:rPr>
        <w:t>%</w:t>
      </w:r>
      <w:r>
        <w:rPr>
          <w:rFonts w:ascii="仿宋_GB2312" w:eastAsia="仿宋_GB2312" w:hint="eastAsia"/>
          <w:sz w:val="28"/>
          <w:szCs w:val="28"/>
        </w:rPr>
        <w:t>。其中：财政拨款收入</w:t>
      </w:r>
      <w:r>
        <w:rPr>
          <w:rFonts w:ascii="仿宋_GB2312" w:eastAsia="仿宋_GB2312" w:hint="eastAsia"/>
          <w:sz w:val="28"/>
          <w:szCs w:val="28"/>
        </w:rPr>
        <w:t>346.25</w:t>
      </w:r>
      <w:r>
        <w:rPr>
          <w:rFonts w:ascii="仿宋_GB2312" w:eastAsia="仿宋_GB2312" w:hint="eastAsia"/>
          <w:sz w:val="28"/>
          <w:szCs w:val="28"/>
        </w:rPr>
        <w:t>万元</w:t>
      </w:r>
      <w:r>
        <w:rPr>
          <w:rFonts w:ascii="仿宋_GB2312" w:eastAsia="仿宋_GB2312" w:hint="eastAsia"/>
          <w:sz w:val="28"/>
          <w:szCs w:val="28"/>
        </w:rPr>
        <w:t>，较上年预算安排增加</w:t>
      </w:r>
      <w:r>
        <w:rPr>
          <w:rFonts w:ascii="仿宋_GB2312" w:eastAsia="仿宋_GB2312" w:hint="eastAsia"/>
          <w:sz w:val="28"/>
          <w:szCs w:val="28"/>
        </w:rPr>
        <w:t>37.92</w:t>
      </w:r>
      <w:r>
        <w:rPr>
          <w:rFonts w:ascii="仿宋_GB2312" w:eastAsia="仿宋_GB2312" w:hint="eastAsia"/>
          <w:sz w:val="28"/>
          <w:szCs w:val="28"/>
        </w:rPr>
        <w:t>万元</w:t>
      </w:r>
      <w:r>
        <w:rPr>
          <w:rFonts w:ascii="仿宋_GB2312" w:eastAsia="仿宋_GB2312" w:hint="eastAsia"/>
          <w:sz w:val="28"/>
          <w:szCs w:val="28"/>
        </w:rPr>
        <w:t xml:space="preserve"> </w:t>
      </w:r>
      <w:r>
        <w:rPr>
          <w:rFonts w:ascii="仿宋_GB2312" w:eastAsia="仿宋_GB2312" w:hint="eastAsia"/>
          <w:sz w:val="28"/>
          <w:szCs w:val="28"/>
        </w:rPr>
        <w:t>；事业单位经营收入</w:t>
      </w:r>
      <w:r>
        <w:rPr>
          <w:rFonts w:ascii="仿宋_GB2312" w:eastAsia="仿宋_GB2312" w:hint="eastAsia"/>
          <w:sz w:val="28"/>
          <w:szCs w:val="28"/>
        </w:rPr>
        <w:t>0</w:t>
      </w:r>
      <w:r>
        <w:rPr>
          <w:rFonts w:ascii="仿宋_GB2312" w:eastAsia="仿宋_GB2312" w:hint="eastAsia"/>
          <w:sz w:val="28"/>
          <w:szCs w:val="28"/>
        </w:rPr>
        <w:t>万元；其他收入</w:t>
      </w:r>
      <w:r>
        <w:rPr>
          <w:rFonts w:ascii="仿宋_GB2312" w:eastAsia="仿宋_GB2312" w:hint="eastAsia"/>
          <w:sz w:val="28"/>
          <w:szCs w:val="28"/>
        </w:rPr>
        <w:t>180</w:t>
      </w:r>
      <w:r>
        <w:rPr>
          <w:rFonts w:ascii="仿宋_GB2312" w:eastAsia="仿宋_GB2312" w:hint="eastAsia"/>
          <w:sz w:val="28"/>
          <w:szCs w:val="28"/>
        </w:rPr>
        <w:t>万元</w:t>
      </w:r>
      <w:r>
        <w:rPr>
          <w:rFonts w:ascii="仿宋_GB2312" w:eastAsia="仿宋_GB2312" w:hint="eastAsia"/>
          <w:sz w:val="28"/>
          <w:szCs w:val="28"/>
        </w:rPr>
        <w:t>，较上年预算安排增加</w:t>
      </w:r>
      <w:r>
        <w:rPr>
          <w:rFonts w:ascii="仿宋_GB2312" w:eastAsia="仿宋_GB2312" w:hint="eastAsia"/>
          <w:sz w:val="28"/>
          <w:szCs w:val="28"/>
        </w:rPr>
        <w:t>180</w:t>
      </w:r>
      <w:r>
        <w:rPr>
          <w:rFonts w:ascii="仿宋_GB2312" w:eastAsia="仿宋_GB2312" w:hint="eastAsia"/>
          <w:sz w:val="28"/>
          <w:szCs w:val="28"/>
        </w:rPr>
        <w:t>万元</w:t>
      </w:r>
      <w:r>
        <w:rPr>
          <w:rFonts w:ascii="仿宋_GB2312" w:eastAsia="仿宋_GB2312" w:hint="eastAsia"/>
          <w:sz w:val="28"/>
          <w:szCs w:val="28"/>
        </w:rPr>
        <w:t>；下级上缴收入</w:t>
      </w:r>
      <w:r>
        <w:rPr>
          <w:rFonts w:ascii="仿宋_GB2312" w:eastAsia="仿宋_GB2312" w:hint="eastAsia"/>
          <w:sz w:val="28"/>
          <w:szCs w:val="28"/>
        </w:rPr>
        <w:t>0</w:t>
      </w:r>
      <w:r>
        <w:rPr>
          <w:rFonts w:ascii="仿宋_GB2312" w:eastAsia="仿宋_GB2312" w:hint="eastAsia"/>
          <w:sz w:val="28"/>
          <w:szCs w:val="28"/>
        </w:rPr>
        <w:t>万元；上级补助收入</w:t>
      </w:r>
      <w:r>
        <w:rPr>
          <w:rFonts w:ascii="仿宋_GB2312" w:eastAsia="仿宋_GB2312" w:hint="eastAsia"/>
          <w:sz w:val="28"/>
          <w:szCs w:val="28"/>
        </w:rPr>
        <w:t>0</w:t>
      </w:r>
      <w:r>
        <w:rPr>
          <w:rFonts w:ascii="仿宋_GB2312" w:eastAsia="仿宋_GB2312" w:hint="eastAsia"/>
          <w:sz w:val="28"/>
          <w:szCs w:val="28"/>
        </w:rPr>
        <w:t>万元。</w:t>
      </w:r>
    </w:p>
    <w:p w:rsidR="00EF67BC" w:rsidRDefault="00477519">
      <w:pPr>
        <w:spacing w:line="540" w:lineRule="exact"/>
        <w:ind w:firstLineChars="200" w:firstLine="562"/>
        <w:rPr>
          <w:rFonts w:ascii="楷体_GB2312" w:eastAsia="楷体_GB2312"/>
          <w:b/>
          <w:sz w:val="28"/>
          <w:szCs w:val="28"/>
        </w:rPr>
      </w:pPr>
      <w:r>
        <w:rPr>
          <w:rFonts w:ascii="楷体_GB2312" w:eastAsia="楷体_GB2312" w:hint="eastAsia"/>
          <w:b/>
          <w:sz w:val="28"/>
          <w:szCs w:val="28"/>
        </w:rPr>
        <w:t>（二）支出预算情况</w:t>
      </w:r>
    </w:p>
    <w:p w:rsidR="00EF67BC" w:rsidRDefault="00477519">
      <w:pPr>
        <w:spacing w:line="540" w:lineRule="exact"/>
        <w:ind w:firstLineChars="200" w:firstLine="560"/>
        <w:rPr>
          <w:rFonts w:ascii="仿宋_GB2312" w:eastAsia="仿宋_GB2312"/>
          <w:sz w:val="28"/>
          <w:szCs w:val="28"/>
        </w:rPr>
      </w:pPr>
      <w:r>
        <w:rPr>
          <w:rFonts w:ascii="仿宋_GB2312" w:eastAsia="仿宋_GB2312" w:hint="eastAsia"/>
          <w:sz w:val="28"/>
          <w:szCs w:val="28"/>
        </w:rPr>
        <w:lastRenderedPageBreak/>
        <w:t>202</w:t>
      </w:r>
      <w:r>
        <w:rPr>
          <w:rFonts w:ascii="仿宋_GB2312" w:eastAsia="仿宋_GB2312" w:hint="eastAsia"/>
          <w:sz w:val="28"/>
          <w:szCs w:val="28"/>
        </w:rPr>
        <w:t>3</w:t>
      </w:r>
      <w:r>
        <w:rPr>
          <w:rFonts w:ascii="仿宋_GB2312" w:eastAsia="仿宋_GB2312" w:hint="eastAsia"/>
          <w:sz w:val="28"/>
          <w:szCs w:val="28"/>
        </w:rPr>
        <w:t>年市自然资源</w:t>
      </w:r>
      <w:r>
        <w:rPr>
          <w:rFonts w:ascii="仿宋_GB2312" w:eastAsia="仿宋_GB2312" w:hint="eastAsia"/>
          <w:sz w:val="28"/>
          <w:szCs w:val="28"/>
        </w:rPr>
        <w:t>和规划</w:t>
      </w:r>
      <w:r>
        <w:rPr>
          <w:rFonts w:ascii="仿宋_GB2312" w:eastAsia="仿宋_GB2312" w:hint="eastAsia"/>
          <w:sz w:val="28"/>
          <w:szCs w:val="28"/>
        </w:rPr>
        <w:t>局青云谱分局支出预算总额为</w:t>
      </w:r>
      <w:r>
        <w:rPr>
          <w:rFonts w:ascii="仿宋_GB2312" w:eastAsia="仿宋_GB2312" w:hint="eastAsia"/>
          <w:sz w:val="28"/>
          <w:szCs w:val="28"/>
        </w:rPr>
        <w:t>526.25</w:t>
      </w:r>
      <w:r>
        <w:rPr>
          <w:rFonts w:ascii="仿宋_GB2312" w:eastAsia="仿宋_GB2312" w:hint="eastAsia"/>
          <w:sz w:val="28"/>
          <w:szCs w:val="28"/>
        </w:rPr>
        <w:t>万元，比上年</w:t>
      </w:r>
      <w:r>
        <w:rPr>
          <w:rFonts w:ascii="仿宋_GB2312" w:eastAsia="仿宋_GB2312" w:hint="eastAsia"/>
          <w:sz w:val="28"/>
          <w:szCs w:val="28"/>
        </w:rPr>
        <w:t>增加</w:t>
      </w:r>
      <w:r>
        <w:rPr>
          <w:rFonts w:ascii="仿宋_GB2312" w:eastAsia="仿宋_GB2312" w:hint="eastAsia"/>
          <w:sz w:val="28"/>
          <w:szCs w:val="28"/>
        </w:rPr>
        <w:t>217.92</w:t>
      </w:r>
      <w:r>
        <w:rPr>
          <w:rFonts w:ascii="仿宋_GB2312" w:eastAsia="仿宋_GB2312" w:hint="eastAsia"/>
          <w:sz w:val="28"/>
          <w:szCs w:val="28"/>
        </w:rPr>
        <w:t>元，</w:t>
      </w:r>
      <w:r>
        <w:rPr>
          <w:rFonts w:ascii="仿宋_GB2312" w:eastAsia="仿宋_GB2312" w:hint="eastAsia"/>
          <w:sz w:val="28"/>
          <w:szCs w:val="28"/>
        </w:rPr>
        <w:t>增长</w:t>
      </w:r>
      <w:r>
        <w:rPr>
          <w:rFonts w:ascii="仿宋_GB2312" w:eastAsia="仿宋_GB2312" w:hint="eastAsia"/>
          <w:sz w:val="28"/>
          <w:szCs w:val="28"/>
        </w:rPr>
        <w:t>70.7</w:t>
      </w:r>
      <w:r>
        <w:rPr>
          <w:rFonts w:ascii="仿宋_GB2312" w:eastAsia="仿宋_GB2312" w:hint="eastAsia"/>
          <w:sz w:val="28"/>
          <w:szCs w:val="28"/>
        </w:rPr>
        <w:t>%</w:t>
      </w:r>
      <w:r>
        <w:rPr>
          <w:rFonts w:ascii="仿宋_GB2312" w:eastAsia="仿宋_GB2312" w:hint="eastAsia"/>
          <w:sz w:val="28"/>
          <w:szCs w:val="28"/>
        </w:rPr>
        <w:t>，主要是增加了其他收入</w:t>
      </w:r>
      <w:r>
        <w:rPr>
          <w:rFonts w:ascii="仿宋_GB2312" w:eastAsia="仿宋_GB2312" w:hint="eastAsia"/>
          <w:sz w:val="28"/>
          <w:szCs w:val="28"/>
        </w:rPr>
        <w:t>。</w:t>
      </w:r>
    </w:p>
    <w:p w:rsidR="00EF67BC" w:rsidRDefault="00477519">
      <w:pPr>
        <w:spacing w:line="540" w:lineRule="exact"/>
        <w:ind w:firstLineChars="200" w:firstLine="560"/>
        <w:rPr>
          <w:rFonts w:ascii="仿宋_GB2312" w:eastAsia="仿宋_GB2312"/>
          <w:sz w:val="28"/>
          <w:szCs w:val="28"/>
        </w:rPr>
      </w:pPr>
      <w:r>
        <w:rPr>
          <w:rFonts w:ascii="仿宋_GB2312" w:eastAsia="仿宋_GB2312" w:hint="eastAsia"/>
          <w:sz w:val="28"/>
          <w:szCs w:val="28"/>
        </w:rPr>
        <w:t>其中：按支出项目类别划分：基本支出</w:t>
      </w:r>
      <w:r>
        <w:rPr>
          <w:rFonts w:ascii="仿宋_GB2312" w:eastAsia="仿宋_GB2312" w:hint="eastAsia"/>
          <w:sz w:val="28"/>
          <w:szCs w:val="28"/>
        </w:rPr>
        <w:t>516.05</w:t>
      </w:r>
      <w:r>
        <w:rPr>
          <w:rFonts w:ascii="仿宋_GB2312" w:eastAsia="仿宋_GB2312" w:hint="eastAsia"/>
          <w:sz w:val="28"/>
          <w:szCs w:val="28"/>
        </w:rPr>
        <w:t>万元，</w:t>
      </w:r>
      <w:r>
        <w:rPr>
          <w:rFonts w:ascii="仿宋_GB2312" w:eastAsia="仿宋_GB2312" w:hint="eastAsia"/>
          <w:sz w:val="28"/>
          <w:szCs w:val="28"/>
        </w:rPr>
        <w:t>较上年预</w:t>
      </w:r>
      <w:r>
        <w:rPr>
          <w:rFonts w:ascii="仿宋_GB2312" w:eastAsia="仿宋_GB2312" w:hint="eastAsia"/>
          <w:sz w:val="28"/>
          <w:szCs w:val="28"/>
        </w:rPr>
        <w:t>算安排增加</w:t>
      </w:r>
      <w:r>
        <w:rPr>
          <w:rFonts w:ascii="仿宋_GB2312" w:eastAsia="仿宋_GB2312" w:hint="eastAsia"/>
          <w:sz w:val="28"/>
          <w:szCs w:val="28"/>
        </w:rPr>
        <w:t>217.92</w:t>
      </w:r>
      <w:r>
        <w:rPr>
          <w:rFonts w:ascii="仿宋_GB2312" w:eastAsia="仿宋_GB2312" w:hint="eastAsia"/>
          <w:sz w:val="28"/>
          <w:szCs w:val="28"/>
        </w:rPr>
        <w:t>万元，</w:t>
      </w:r>
      <w:r>
        <w:rPr>
          <w:rFonts w:ascii="仿宋_GB2312" w:eastAsia="仿宋_GB2312" w:hint="eastAsia"/>
          <w:sz w:val="28"/>
          <w:szCs w:val="28"/>
        </w:rPr>
        <w:t>包括工资福利支出</w:t>
      </w:r>
      <w:r>
        <w:rPr>
          <w:rFonts w:ascii="仿宋_GB2312" w:eastAsia="仿宋_GB2312" w:hint="eastAsia"/>
          <w:sz w:val="28"/>
          <w:szCs w:val="28"/>
        </w:rPr>
        <w:t>308.11</w:t>
      </w:r>
      <w:r>
        <w:rPr>
          <w:rFonts w:ascii="仿宋_GB2312" w:eastAsia="仿宋_GB2312" w:hint="eastAsia"/>
          <w:sz w:val="28"/>
          <w:szCs w:val="28"/>
        </w:rPr>
        <w:t>万元、</w:t>
      </w:r>
      <w:r>
        <w:rPr>
          <w:rFonts w:ascii="仿宋_GB2312" w:eastAsia="仿宋_GB2312" w:hint="eastAsia"/>
          <w:sz w:val="28"/>
          <w:szCs w:val="28"/>
        </w:rPr>
        <w:t>日常公用</w:t>
      </w:r>
      <w:r>
        <w:rPr>
          <w:rFonts w:ascii="仿宋_GB2312" w:eastAsia="仿宋_GB2312" w:hint="eastAsia"/>
          <w:sz w:val="28"/>
          <w:szCs w:val="28"/>
        </w:rPr>
        <w:t>支出</w:t>
      </w:r>
      <w:r>
        <w:rPr>
          <w:rFonts w:ascii="仿宋_GB2312" w:eastAsia="仿宋_GB2312" w:hint="eastAsia"/>
          <w:sz w:val="28"/>
          <w:szCs w:val="28"/>
        </w:rPr>
        <w:t>27.34</w:t>
      </w:r>
      <w:r>
        <w:rPr>
          <w:rFonts w:ascii="仿宋_GB2312" w:eastAsia="仿宋_GB2312" w:hint="eastAsia"/>
          <w:sz w:val="28"/>
          <w:szCs w:val="28"/>
        </w:rPr>
        <w:t>万元、对个人和家庭的补助</w:t>
      </w:r>
      <w:r>
        <w:rPr>
          <w:rFonts w:ascii="仿宋_GB2312" w:eastAsia="仿宋_GB2312" w:hint="eastAsia"/>
          <w:sz w:val="28"/>
          <w:szCs w:val="28"/>
        </w:rPr>
        <w:t>0.61</w:t>
      </w:r>
      <w:r>
        <w:rPr>
          <w:rFonts w:ascii="仿宋_GB2312" w:eastAsia="仿宋_GB2312" w:hint="eastAsia"/>
          <w:sz w:val="28"/>
          <w:szCs w:val="28"/>
        </w:rPr>
        <w:t>万元；项目支出</w:t>
      </w:r>
      <w:r>
        <w:rPr>
          <w:rFonts w:ascii="仿宋_GB2312" w:eastAsia="仿宋_GB2312" w:hint="eastAsia"/>
          <w:sz w:val="28"/>
          <w:szCs w:val="28"/>
        </w:rPr>
        <w:t>10.2</w:t>
      </w:r>
      <w:r>
        <w:rPr>
          <w:rFonts w:ascii="仿宋_GB2312" w:eastAsia="仿宋_GB2312" w:hint="eastAsia"/>
          <w:sz w:val="28"/>
          <w:szCs w:val="28"/>
        </w:rPr>
        <w:t>万元</w:t>
      </w:r>
      <w:r>
        <w:rPr>
          <w:rFonts w:ascii="仿宋_GB2312" w:eastAsia="仿宋_GB2312" w:hint="eastAsia"/>
          <w:sz w:val="28"/>
          <w:szCs w:val="28"/>
        </w:rPr>
        <w:t>，与上年预算安排持平</w:t>
      </w:r>
      <w:r>
        <w:rPr>
          <w:rFonts w:ascii="仿宋_GB2312" w:eastAsia="仿宋_GB2312" w:hint="eastAsia"/>
          <w:sz w:val="28"/>
          <w:szCs w:val="28"/>
        </w:rPr>
        <w:t>。</w:t>
      </w:r>
    </w:p>
    <w:p w:rsidR="00EF67BC" w:rsidRDefault="00477519">
      <w:pPr>
        <w:spacing w:line="540" w:lineRule="exact"/>
        <w:ind w:firstLineChars="200" w:firstLine="560"/>
        <w:rPr>
          <w:rFonts w:ascii="仿宋_GB2312" w:eastAsia="仿宋_GB2312"/>
          <w:sz w:val="28"/>
          <w:szCs w:val="28"/>
        </w:rPr>
      </w:pPr>
      <w:r>
        <w:rPr>
          <w:rFonts w:ascii="仿宋_GB2312" w:eastAsia="仿宋_GB2312" w:hint="eastAsia"/>
          <w:sz w:val="28"/>
          <w:szCs w:val="28"/>
        </w:rPr>
        <w:t>按</w:t>
      </w:r>
      <w:r>
        <w:rPr>
          <w:rFonts w:ascii="仿宋_GB2312" w:eastAsia="仿宋_GB2312" w:hint="eastAsia"/>
          <w:sz w:val="28"/>
          <w:szCs w:val="28"/>
        </w:rPr>
        <w:t>支出功能科目划分：</w:t>
      </w:r>
      <w:r>
        <w:rPr>
          <w:rFonts w:ascii="仿宋_GB2312" w:eastAsia="仿宋_GB2312" w:hint="eastAsia"/>
          <w:sz w:val="28"/>
          <w:szCs w:val="28"/>
        </w:rPr>
        <w:t>社会保障和就业支出</w:t>
      </w:r>
      <w:r>
        <w:rPr>
          <w:rFonts w:ascii="仿宋_GB2312" w:eastAsia="仿宋_GB2312" w:hint="eastAsia"/>
          <w:sz w:val="28"/>
          <w:szCs w:val="28"/>
        </w:rPr>
        <w:t>26.19</w:t>
      </w:r>
      <w:r>
        <w:rPr>
          <w:rFonts w:ascii="仿宋_GB2312" w:eastAsia="仿宋_GB2312" w:hint="eastAsia"/>
          <w:sz w:val="28"/>
          <w:szCs w:val="28"/>
        </w:rPr>
        <w:t>万元</w:t>
      </w:r>
      <w:r>
        <w:rPr>
          <w:rFonts w:ascii="仿宋_GB2312" w:eastAsia="仿宋_GB2312" w:hint="eastAsia"/>
          <w:sz w:val="28"/>
          <w:szCs w:val="28"/>
        </w:rPr>
        <w:t>，较</w:t>
      </w:r>
      <w:r>
        <w:rPr>
          <w:rFonts w:ascii="仿宋_GB2312" w:eastAsia="仿宋_GB2312" w:hint="eastAsia"/>
          <w:sz w:val="28"/>
          <w:szCs w:val="28"/>
        </w:rPr>
        <w:t>上年</w:t>
      </w:r>
      <w:r>
        <w:rPr>
          <w:rFonts w:ascii="仿宋_GB2312" w:eastAsia="仿宋_GB2312" w:hint="eastAsia"/>
          <w:sz w:val="28"/>
          <w:szCs w:val="28"/>
        </w:rPr>
        <w:t>预算安排增加</w:t>
      </w:r>
      <w:r>
        <w:rPr>
          <w:rFonts w:ascii="仿宋_GB2312" w:eastAsia="仿宋_GB2312" w:hint="eastAsia"/>
          <w:sz w:val="28"/>
          <w:szCs w:val="28"/>
        </w:rPr>
        <w:t>10.71</w:t>
      </w:r>
      <w:r>
        <w:rPr>
          <w:rFonts w:ascii="仿宋_GB2312" w:eastAsia="仿宋_GB2312" w:hint="eastAsia"/>
          <w:sz w:val="28"/>
          <w:szCs w:val="28"/>
        </w:rPr>
        <w:t>万元；自然资源海洋气象等支出</w:t>
      </w:r>
      <w:r>
        <w:rPr>
          <w:rFonts w:ascii="仿宋_GB2312" w:eastAsia="仿宋_GB2312" w:hint="eastAsia"/>
          <w:sz w:val="28"/>
          <w:szCs w:val="28"/>
        </w:rPr>
        <w:t>462.85</w:t>
      </w:r>
      <w:r>
        <w:rPr>
          <w:rFonts w:ascii="仿宋_GB2312" w:eastAsia="仿宋_GB2312" w:hint="eastAsia"/>
          <w:sz w:val="28"/>
          <w:szCs w:val="28"/>
        </w:rPr>
        <w:t>万元</w:t>
      </w:r>
      <w:r>
        <w:rPr>
          <w:rFonts w:ascii="仿宋_GB2312" w:eastAsia="仿宋_GB2312" w:hint="eastAsia"/>
          <w:sz w:val="28"/>
          <w:szCs w:val="28"/>
        </w:rPr>
        <w:t>，较</w:t>
      </w:r>
      <w:r>
        <w:rPr>
          <w:rFonts w:ascii="仿宋_GB2312" w:eastAsia="仿宋_GB2312" w:hint="eastAsia"/>
          <w:sz w:val="28"/>
          <w:szCs w:val="28"/>
        </w:rPr>
        <w:t>上年</w:t>
      </w:r>
      <w:r>
        <w:rPr>
          <w:rFonts w:ascii="仿宋_GB2312" w:eastAsia="仿宋_GB2312" w:hint="eastAsia"/>
          <w:sz w:val="28"/>
          <w:szCs w:val="28"/>
        </w:rPr>
        <w:t>预算安排增加</w:t>
      </w:r>
      <w:r>
        <w:rPr>
          <w:rFonts w:ascii="仿宋_GB2312" w:eastAsia="仿宋_GB2312" w:hint="eastAsia"/>
          <w:sz w:val="28"/>
          <w:szCs w:val="28"/>
        </w:rPr>
        <w:t>196.18</w:t>
      </w:r>
      <w:r>
        <w:rPr>
          <w:rFonts w:ascii="仿宋_GB2312" w:eastAsia="仿宋_GB2312" w:hint="eastAsia"/>
          <w:sz w:val="28"/>
          <w:szCs w:val="28"/>
        </w:rPr>
        <w:t>万元；住房保障支出</w:t>
      </w:r>
      <w:r>
        <w:rPr>
          <w:rFonts w:ascii="仿宋_GB2312" w:eastAsia="仿宋_GB2312" w:hint="eastAsia"/>
          <w:sz w:val="28"/>
          <w:szCs w:val="28"/>
        </w:rPr>
        <w:t>27.02</w:t>
      </w:r>
      <w:r>
        <w:rPr>
          <w:rFonts w:ascii="仿宋_GB2312" w:eastAsia="仿宋_GB2312" w:hint="eastAsia"/>
          <w:sz w:val="28"/>
          <w:szCs w:val="28"/>
        </w:rPr>
        <w:t>万元</w:t>
      </w:r>
      <w:r>
        <w:rPr>
          <w:rFonts w:ascii="仿宋_GB2312" w:eastAsia="仿宋_GB2312" w:hint="eastAsia"/>
          <w:sz w:val="28"/>
          <w:szCs w:val="28"/>
        </w:rPr>
        <w:t>，较</w:t>
      </w:r>
      <w:r>
        <w:rPr>
          <w:rFonts w:ascii="仿宋_GB2312" w:eastAsia="仿宋_GB2312" w:hint="eastAsia"/>
          <w:sz w:val="28"/>
          <w:szCs w:val="28"/>
        </w:rPr>
        <w:t>上年</w:t>
      </w:r>
      <w:r>
        <w:rPr>
          <w:rFonts w:ascii="仿宋_GB2312" w:eastAsia="仿宋_GB2312" w:hint="eastAsia"/>
          <w:sz w:val="28"/>
          <w:szCs w:val="28"/>
        </w:rPr>
        <w:t>预算安排增加</w:t>
      </w:r>
      <w:r>
        <w:rPr>
          <w:rFonts w:ascii="仿宋_GB2312" w:eastAsia="仿宋_GB2312" w:hint="eastAsia"/>
          <w:sz w:val="28"/>
          <w:szCs w:val="28"/>
        </w:rPr>
        <w:t>0</w:t>
      </w:r>
      <w:r>
        <w:rPr>
          <w:rFonts w:ascii="仿宋_GB2312" w:eastAsia="仿宋_GB2312" w:hint="eastAsia"/>
          <w:sz w:val="28"/>
          <w:szCs w:val="28"/>
        </w:rPr>
        <w:t>万元。</w:t>
      </w:r>
    </w:p>
    <w:p w:rsidR="00EF67BC" w:rsidRDefault="00477519">
      <w:pPr>
        <w:spacing w:line="540" w:lineRule="exact"/>
        <w:ind w:firstLineChars="200" w:firstLine="560"/>
        <w:rPr>
          <w:rFonts w:ascii="仿宋_GB2312" w:eastAsia="仿宋_GB2312"/>
          <w:sz w:val="28"/>
          <w:szCs w:val="28"/>
        </w:rPr>
      </w:pPr>
      <w:r>
        <w:rPr>
          <w:rFonts w:ascii="仿宋_GB2312" w:eastAsia="仿宋_GB2312" w:hint="eastAsia"/>
          <w:sz w:val="28"/>
          <w:szCs w:val="28"/>
        </w:rPr>
        <w:t>按支出经济分类划分：工资福利支出</w:t>
      </w:r>
      <w:r>
        <w:rPr>
          <w:rFonts w:ascii="仿宋_GB2312" w:eastAsia="仿宋_GB2312" w:hint="eastAsia"/>
          <w:sz w:val="28"/>
          <w:szCs w:val="28"/>
        </w:rPr>
        <w:t>308.11</w:t>
      </w:r>
      <w:r>
        <w:rPr>
          <w:rFonts w:ascii="仿宋_GB2312" w:eastAsia="仿宋_GB2312" w:hint="eastAsia"/>
          <w:sz w:val="28"/>
          <w:szCs w:val="28"/>
        </w:rPr>
        <w:t>万元，</w:t>
      </w:r>
      <w:r>
        <w:rPr>
          <w:rFonts w:ascii="仿宋_GB2312" w:eastAsia="仿宋_GB2312" w:hint="eastAsia"/>
          <w:sz w:val="28"/>
          <w:szCs w:val="28"/>
        </w:rPr>
        <w:t>较</w:t>
      </w:r>
      <w:r>
        <w:rPr>
          <w:rFonts w:ascii="仿宋_GB2312" w:eastAsia="仿宋_GB2312" w:hint="eastAsia"/>
          <w:sz w:val="28"/>
          <w:szCs w:val="28"/>
        </w:rPr>
        <w:t>上年</w:t>
      </w:r>
      <w:r>
        <w:rPr>
          <w:rFonts w:ascii="仿宋_GB2312" w:eastAsia="仿宋_GB2312" w:hint="eastAsia"/>
          <w:sz w:val="28"/>
          <w:szCs w:val="28"/>
        </w:rPr>
        <w:t>预算安排增加</w:t>
      </w:r>
      <w:r>
        <w:rPr>
          <w:rFonts w:ascii="仿宋_GB2312" w:eastAsia="仿宋_GB2312" w:hint="eastAsia"/>
          <w:sz w:val="28"/>
          <w:szCs w:val="28"/>
        </w:rPr>
        <w:t>37.91</w:t>
      </w:r>
      <w:r>
        <w:rPr>
          <w:rFonts w:ascii="仿宋_GB2312" w:eastAsia="仿宋_GB2312" w:hint="eastAsia"/>
          <w:sz w:val="28"/>
          <w:szCs w:val="28"/>
        </w:rPr>
        <w:t>万元；商品和服务支出</w:t>
      </w:r>
      <w:r>
        <w:rPr>
          <w:rFonts w:ascii="仿宋_GB2312" w:eastAsia="仿宋_GB2312" w:hint="eastAsia"/>
          <w:sz w:val="28"/>
          <w:szCs w:val="28"/>
        </w:rPr>
        <w:t>27.34</w:t>
      </w:r>
      <w:r>
        <w:rPr>
          <w:rFonts w:ascii="仿宋_GB2312" w:eastAsia="仿宋_GB2312" w:hint="eastAsia"/>
          <w:sz w:val="28"/>
          <w:szCs w:val="28"/>
        </w:rPr>
        <w:t>万元，</w:t>
      </w:r>
      <w:r>
        <w:rPr>
          <w:rFonts w:ascii="仿宋_GB2312" w:eastAsia="仿宋_GB2312" w:hint="eastAsia"/>
          <w:sz w:val="28"/>
          <w:szCs w:val="28"/>
        </w:rPr>
        <w:t>较</w:t>
      </w:r>
      <w:r>
        <w:rPr>
          <w:rFonts w:ascii="仿宋_GB2312" w:eastAsia="仿宋_GB2312" w:hint="eastAsia"/>
          <w:sz w:val="28"/>
          <w:szCs w:val="28"/>
        </w:rPr>
        <w:t>上年</w:t>
      </w:r>
      <w:r>
        <w:rPr>
          <w:rFonts w:ascii="仿宋_GB2312" w:eastAsia="仿宋_GB2312" w:hint="eastAsia"/>
          <w:sz w:val="28"/>
          <w:szCs w:val="28"/>
        </w:rPr>
        <w:t>预算安排增加</w:t>
      </w:r>
      <w:r>
        <w:rPr>
          <w:rFonts w:ascii="仿宋_GB2312" w:eastAsia="仿宋_GB2312" w:hint="eastAsia"/>
          <w:sz w:val="28"/>
          <w:szCs w:val="28"/>
        </w:rPr>
        <w:t>0.02</w:t>
      </w:r>
      <w:r>
        <w:rPr>
          <w:rFonts w:ascii="仿宋_GB2312" w:eastAsia="仿宋_GB2312" w:hint="eastAsia"/>
          <w:sz w:val="28"/>
          <w:szCs w:val="28"/>
        </w:rPr>
        <w:t>万元</w:t>
      </w:r>
      <w:r>
        <w:rPr>
          <w:rFonts w:ascii="仿宋_GB2312" w:eastAsia="仿宋_GB2312" w:hint="eastAsia"/>
          <w:sz w:val="28"/>
          <w:szCs w:val="28"/>
        </w:rPr>
        <w:t>；</w:t>
      </w:r>
      <w:r>
        <w:rPr>
          <w:rFonts w:ascii="仿宋_GB2312" w:eastAsia="仿宋_GB2312" w:hint="eastAsia"/>
          <w:sz w:val="28"/>
          <w:szCs w:val="28"/>
        </w:rPr>
        <w:t>对个人和家庭的补助</w:t>
      </w:r>
      <w:r>
        <w:rPr>
          <w:rFonts w:ascii="仿宋_GB2312" w:eastAsia="仿宋_GB2312" w:hint="eastAsia"/>
          <w:sz w:val="28"/>
          <w:szCs w:val="28"/>
        </w:rPr>
        <w:t>0.61</w:t>
      </w:r>
      <w:r>
        <w:rPr>
          <w:rFonts w:ascii="仿宋_GB2312" w:eastAsia="仿宋_GB2312" w:hint="eastAsia"/>
          <w:sz w:val="28"/>
          <w:szCs w:val="28"/>
        </w:rPr>
        <w:t>万元，</w:t>
      </w:r>
      <w:r>
        <w:rPr>
          <w:rFonts w:ascii="仿宋_GB2312" w:eastAsia="仿宋_GB2312" w:hint="eastAsia"/>
          <w:sz w:val="28"/>
          <w:szCs w:val="28"/>
        </w:rPr>
        <w:t>较</w:t>
      </w:r>
      <w:r>
        <w:rPr>
          <w:rFonts w:ascii="仿宋_GB2312" w:eastAsia="仿宋_GB2312" w:hint="eastAsia"/>
          <w:sz w:val="28"/>
          <w:szCs w:val="28"/>
        </w:rPr>
        <w:t>上年</w:t>
      </w:r>
      <w:r>
        <w:rPr>
          <w:rFonts w:ascii="仿宋_GB2312" w:eastAsia="仿宋_GB2312" w:hint="eastAsia"/>
          <w:sz w:val="28"/>
          <w:szCs w:val="28"/>
        </w:rPr>
        <w:t>预算安排增加</w:t>
      </w:r>
      <w:r>
        <w:rPr>
          <w:rFonts w:ascii="仿宋_GB2312" w:eastAsia="仿宋_GB2312" w:hint="eastAsia"/>
          <w:sz w:val="28"/>
          <w:szCs w:val="28"/>
        </w:rPr>
        <w:t>0</w:t>
      </w:r>
      <w:r>
        <w:rPr>
          <w:rFonts w:ascii="仿宋_GB2312" w:eastAsia="仿宋_GB2312" w:hint="eastAsia"/>
          <w:sz w:val="28"/>
          <w:szCs w:val="28"/>
        </w:rPr>
        <w:t>万元</w:t>
      </w:r>
      <w:r>
        <w:rPr>
          <w:rFonts w:ascii="仿宋_GB2312" w:eastAsia="仿宋_GB2312" w:hint="eastAsia"/>
          <w:sz w:val="28"/>
          <w:szCs w:val="28"/>
        </w:rPr>
        <w:t>。</w:t>
      </w:r>
    </w:p>
    <w:p w:rsidR="00EF67BC" w:rsidRDefault="00477519">
      <w:pPr>
        <w:spacing w:line="540" w:lineRule="exact"/>
        <w:ind w:firstLineChars="200" w:firstLine="562"/>
        <w:rPr>
          <w:rFonts w:ascii="楷体_GB2312" w:eastAsia="楷体_GB2312"/>
          <w:b/>
          <w:sz w:val="28"/>
          <w:szCs w:val="28"/>
        </w:rPr>
      </w:pPr>
      <w:r>
        <w:rPr>
          <w:rFonts w:ascii="楷体_GB2312" w:eastAsia="楷体_GB2312" w:hint="eastAsia"/>
          <w:b/>
          <w:sz w:val="28"/>
          <w:szCs w:val="28"/>
        </w:rPr>
        <w:t>（三</w:t>
      </w:r>
      <w:r>
        <w:rPr>
          <w:rFonts w:ascii="楷体_GB2312" w:eastAsia="楷体_GB2312" w:hint="eastAsia"/>
          <w:b/>
          <w:sz w:val="28"/>
          <w:szCs w:val="28"/>
        </w:rPr>
        <w:t>）财政拨款支出情况</w:t>
      </w:r>
    </w:p>
    <w:p w:rsidR="00EF67BC" w:rsidRDefault="00477519">
      <w:pPr>
        <w:spacing w:line="540" w:lineRule="exact"/>
        <w:ind w:firstLineChars="200" w:firstLine="560"/>
        <w:rPr>
          <w:rFonts w:ascii="仿宋_GB2312" w:eastAsia="仿宋_GB2312"/>
          <w:sz w:val="28"/>
          <w:szCs w:val="28"/>
        </w:rPr>
      </w:pPr>
      <w:r>
        <w:rPr>
          <w:rFonts w:ascii="仿宋_GB2312" w:eastAsia="仿宋_GB2312" w:hint="eastAsia"/>
          <w:sz w:val="28"/>
          <w:szCs w:val="28"/>
        </w:rPr>
        <w:t>202</w:t>
      </w:r>
      <w:r>
        <w:rPr>
          <w:rFonts w:ascii="仿宋_GB2312" w:eastAsia="仿宋_GB2312" w:hint="eastAsia"/>
          <w:sz w:val="28"/>
          <w:szCs w:val="28"/>
        </w:rPr>
        <w:t>3</w:t>
      </w:r>
      <w:r>
        <w:rPr>
          <w:rFonts w:ascii="仿宋_GB2312" w:eastAsia="仿宋_GB2312" w:hint="eastAsia"/>
          <w:sz w:val="28"/>
          <w:szCs w:val="28"/>
        </w:rPr>
        <w:t>年市自然资源</w:t>
      </w:r>
      <w:r>
        <w:rPr>
          <w:rFonts w:ascii="仿宋_GB2312" w:eastAsia="仿宋_GB2312" w:hint="eastAsia"/>
          <w:sz w:val="28"/>
          <w:szCs w:val="28"/>
        </w:rPr>
        <w:t>和规划</w:t>
      </w:r>
      <w:r>
        <w:rPr>
          <w:rFonts w:ascii="仿宋_GB2312" w:eastAsia="仿宋_GB2312" w:hint="eastAsia"/>
          <w:sz w:val="28"/>
          <w:szCs w:val="28"/>
        </w:rPr>
        <w:t>局青云谱分局财政拨款支出预算</w:t>
      </w:r>
      <w:r>
        <w:rPr>
          <w:rFonts w:ascii="仿宋_GB2312" w:eastAsia="仿宋_GB2312" w:hint="eastAsia"/>
          <w:sz w:val="28"/>
          <w:szCs w:val="28"/>
        </w:rPr>
        <w:t>346.25</w:t>
      </w:r>
      <w:r>
        <w:rPr>
          <w:rFonts w:ascii="仿宋_GB2312" w:eastAsia="仿宋_GB2312" w:hint="eastAsia"/>
          <w:sz w:val="28"/>
          <w:szCs w:val="28"/>
        </w:rPr>
        <w:t>万元，比上年</w:t>
      </w:r>
      <w:r>
        <w:rPr>
          <w:rFonts w:ascii="仿宋_GB2312" w:eastAsia="仿宋_GB2312" w:hint="eastAsia"/>
          <w:sz w:val="28"/>
          <w:szCs w:val="28"/>
        </w:rPr>
        <w:t>增加</w:t>
      </w:r>
      <w:r>
        <w:rPr>
          <w:rFonts w:ascii="仿宋_GB2312" w:eastAsia="仿宋_GB2312" w:hint="eastAsia"/>
          <w:sz w:val="28"/>
          <w:szCs w:val="28"/>
        </w:rPr>
        <w:t>37.92</w:t>
      </w:r>
      <w:r>
        <w:rPr>
          <w:rFonts w:ascii="仿宋_GB2312" w:eastAsia="仿宋_GB2312" w:hint="eastAsia"/>
          <w:sz w:val="28"/>
          <w:szCs w:val="28"/>
        </w:rPr>
        <w:t>元，</w:t>
      </w:r>
      <w:r>
        <w:rPr>
          <w:rFonts w:ascii="仿宋_GB2312" w:eastAsia="仿宋_GB2312" w:hint="eastAsia"/>
          <w:sz w:val="28"/>
          <w:szCs w:val="28"/>
        </w:rPr>
        <w:t>增长</w:t>
      </w:r>
      <w:r>
        <w:rPr>
          <w:rFonts w:ascii="仿宋_GB2312" w:eastAsia="仿宋_GB2312" w:hint="eastAsia"/>
          <w:sz w:val="28"/>
          <w:szCs w:val="28"/>
        </w:rPr>
        <w:t>12.3</w:t>
      </w:r>
      <w:r>
        <w:rPr>
          <w:rFonts w:ascii="仿宋_GB2312" w:eastAsia="仿宋_GB2312" w:hint="eastAsia"/>
          <w:sz w:val="28"/>
          <w:szCs w:val="28"/>
        </w:rPr>
        <w:t>%</w:t>
      </w:r>
      <w:r>
        <w:rPr>
          <w:rFonts w:ascii="仿宋_GB2312" w:eastAsia="仿宋_GB2312" w:hint="eastAsia"/>
          <w:sz w:val="28"/>
          <w:szCs w:val="28"/>
        </w:rPr>
        <w:t>。</w:t>
      </w:r>
    </w:p>
    <w:p w:rsidR="00EF67BC" w:rsidRDefault="00477519">
      <w:pPr>
        <w:spacing w:line="540" w:lineRule="exact"/>
        <w:ind w:firstLineChars="200" w:firstLine="560"/>
        <w:rPr>
          <w:rFonts w:ascii="仿宋_GB2312" w:eastAsia="仿宋_GB2312"/>
          <w:sz w:val="28"/>
          <w:szCs w:val="28"/>
        </w:rPr>
      </w:pPr>
      <w:r>
        <w:rPr>
          <w:rFonts w:ascii="仿宋_GB2312" w:eastAsia="仿宋_GB2312" w:hint="eastAsia"/>
          <w:sz w:val="28"/>
          <w:szCs w:val="28"/>
        </w:rPr>
        <w:t>按支出功能科目划分</w:t>
      </w:r>
      <w:r>
        <w:rPr>
          <w:rFonts w:ascii="仿宋_GB2312" w:eastAsia="仿宋_GB2312" w:hint="eastAsia"/>
          <w:sz w:val="28"/>
          <w:szCs w:val="28"/>
        </w:rPr>
        <w:t>：</w:t>
      </w:r>
      <w:r>
        <w:rPr>
          <w:rFonts w:ascii="仿宋_GB2312" w:eastAsia="仿宋_GB2312" w:hint="eastAsia"/>
          <w:sz w:val="28"/>
          <w:szCs w:val="28"/>
        </w:rPr>
        <w:t>社会保障和就业支出</w:t>
      </w:r>
      <w:r>
        <w:rPr>
          <w:rFonts w:ascii="仿宋_GB2312" w:eastAsia="仿宋_GB2312" w:hint="eastAsia"/>
          <w:sz w:val="28"/>
          <w:szCs w:val="28"/>
        </w:rPr>
        <w:t>26.19</w:t>
      </w:r>
      <w:r>
        <w:rPr>
          <w:rFonts w:ascii="仿宋_GB2312" w:eastAsia="仿宋_GB2312" w:hint="eastAsia"/>
          <w:sz w:val="28"/>
          <w:szCs w:val="28"/>
        </w:rPr>
        <w:t>万元</w:t>
      </w:r>
      <w:r>
        <w:rPr>
          <w:rFonts w:ascii="仿宋_GB2312" w:eastAsia="仿宋_GB2312" w:hint="eastAsia"/>
          <w:sz w:val="28"/>
          <w:szCs w:val="28"/>
        </w:rPr>
        <w:t>，较</w:t>
      </w:r>
      <w:r>
        <w:rPr>
          <w:rFonts w:ascii="仿宋_GB2312" w:eastAsia="仿宋_GB2312" w:hint="eastAsia"/>
          <w:sz w:val="28"/>
          <w:szCs w:val="28"/>
        </w:rPr>
        <w:t>上年</w:t>
      </w:r>
      <w:r>
        <w:rPr>
          <w:rFonts w:ascii="仿宋_GB2312" w:eastAsia="仿宋_GB2312" w:hint="eastAsia"/>
          <w:sz w:val="28"/>
          <w:szCs w:val="28"/>
        </w:rPr>
        <w:t>预算安排增加</w:t>
      </w:r>
      <w:r>
        <w:rPr>
          <w:rFonts w:ascii="仿宋_GB2312" w:eastAsia="仿宋_GB2312" w:hint="eastAsia"/>
          <w:sz w:val="28"/>
          <w:szCs w:val="28"/>
        </w:rPr>
        <w:t>10.71</w:t>
      </w:r>
      <w:r>
        <w:rPr>
          <w:rFonts w:ascii="仿宋_GB2312" w:eastAsia="仿宋_GB2312" w:hint="eastAsia"/>
          <w:sz w:val="28"/>
          <w:szCs w:val="28"/>
        </w:rPr>
        <w:t>万元；自然资源海洋气象等支出</w:t>
      </w:r>
      <w:r>
        <w:rPr>
          <w:rFonts w:ascii="仿宋_GB2312" w:eastAsia="仿宋_GB2312" w:hint="eastAsia"/>
          <w:sz w:val="28"/>
          <w:szCs w:val="28"/>
        </w:rPr>
        <w:t>293.05</w:t>
      </w:r>
      <w:r>
        <w:rPr>
          <w:rFonts w:ascii="仿宋_GB2312" w:eastAsia="仿宋_GB2312" w:hint="eastAsia"/>
          <w:sz w:val="28"/>
          <w:szCs w:val="28"/>
        </w:rPr>
        <w:t>万元</w:t>
      </w:r>
      <w:r>
        <w:rPr>
          <w:rFonts w:ascii="仿宋_GB2312" w:eastAsia="仿宋_GB2312" w:hint="eastAsia"/>
          <w:sz w:val="28"/>
          <w:szCs w:val="28"/>
        </w:rPr>
        <w:t>，较</w:t>
      </w:r>
      <w:r>
        <w:rPr>
          <w:rFonts w:ascii="仿宋_GB2312" w:eastAsia="仿宋_GB2312" w:hint="eastAsia"/>
          <w:sz w:val="28"/>
          <w:szCs w:val="28"/>
        </w:rPr>
        <w:t>上年</w:t>
      </w:r>
      <w:r>
        <w:rPr>
          <w:rFonts w:ascii="仿宋_GB2312" w:eastAsia="仿宋_GB2312" w:hint="eastAsia"/>
          <w:sz w:val="28"/>
          <w:szCs w:val="28"/>
        </w:rPr>
        <w:t>预算安排增加</w:t>
      </w:r>
      <w:r>
        <w:rPr>
          <w:rFonts w:ascii="仿宋_GB2312" w:eastAsia="仿宋_GB2312" w:hint="eastAsia"/>
          <w:sz w:val="28"/>
          <w:szCs w:val="28"/>
        </w:rPr>
        <w:t>26.38</w:t>
      </w:r>
      <w:r>
        <w:rPr>
          <w:rFonts w:ascii="仿宋_GB2312" w:eastAsia="仿宋_GB2312" w:hint="eastAsia"/>
          <w:sz w:val="28"/>
          <w:szCs w:val="28"/>
        </w:rPr>
        <w:t>万元；住房保障支出</w:t>
      </w:r>
      <w:r>
        <w:rPr>
          <w:rFonts w:ascii="仿宋_GB2312" w:eastAsia="仿宋_GB2312" w:hint="eastAsia"/>
          <w:sz w:val="28"/>
          <w:szCs w:val="28"/>
        </w:rPr>
        <w:t>27.02</w:t>
      </w:r>
      <w:r>
        <w:rPr>
          <w:rFonts w:ascii="仿宋_GB2312" w:eastAsia="仿宋_GB2312" w:hint="eastAsia"/>
          <w:sz w:val="28"/>
          <w:szCs w:val="28"/>
        </w:rPr>
        <w:t>万元</w:t>
      </w:r>
      <w:r>
        <w:rPr>
          <w:rFonts w:ascii="仿宋_GB2312" w:eastAsia="仿宋_GB2312" w:hint="eastAsia"/>
          <w:sz w:val="28"/>
          <w:szCs w:val="28"/>
        </w:rPr>
        <w:t>，较</w:t>
      </w:r>
      <w:r>
        <w:rPr>
          <w:rFonts w:ascii="仿宋_GB2312" w:eastAsia="仿宋_GB2312" w:hint="eastAsia"/>
          <w:sz w:val="28"/>
          <w:szCs w:val="28"/>
        </w:rPr>
        <w:t>上年</w:t>
      </w:r>
      <w:r>
        <w:rPr>
          <w:rFonts w:ascii="仿宋_GB2312" w:eastAsia="仿宋_GB2312" w:hint="eastAsia"/>
          <w:sz w:val="28"/>
          <w:szCs w:val="28"/>
        </w:rPr>
        <w:t>预算安排增加</w:t>
      </w:r>
      <w:r>
        <w:rPr>
          <w:rFonts w:ascii="仿宋_GB2312" w:eastAsia="仿宋_GB2312" w:hint="eastAsia"/>
          <w:sz w:val="28"/>
          <w:szCs w:val="28"/>
        </w:rPr>
        <w:t>0.84</w:t>
      </w:r>
      <w:r>
        <w:rPr>
          <w:rFonts w:ascii="仿宋_GB2312" w:eastAsia="仿宋_GB2312" w:hint="eastAsia"/>
          <w:sz w:val="28"/>
          <w:szCs w:val="28"/>
        </w:rPr>
        <w:t>万元。</w:t>
      </w:r>
    </w:p>
    <w:p w:rsidR="00EF67BC" w:rsidRDefault="00477519">
      <w:pPr>
        <w:spacing w:line="540" w:lineRule="exact"/>
        <w:ind w:firstLineChars="200" w:firstLine="560"/>
        <w:rPr>
          <w:rFonts w:ascii="仿宋_GB2312" w:eastAsia="仿宋_GB2312"/>
          <w:sz w:val="28"/>
          <w:szCs w:val="28"/>
        </w:rPr>
      </w:pPr>
      <w:r>
        <w:rPr>
          <w:rFonts w:ascii="仿宋_GB2312" w:eastAsia="仿宋_GB2312" w:hint="eastAsia"/>
          <w:sz w:val="28"/>
          <w:szCs w:val="28"/>
        </w:rPr>
        <w:t>按支出项目类别划分：</w:t>
      </w:r>
      <w:r>
        <w:rPr>
          <w:rFonts w:ascii="仿宋_GB2312" w:eastAsia="仿宋_GB2312" w:hint="eastAsia"/>
          <w:sz w:val="28"/>
          <w:szCs w:val="28"/>
        </w:rPr>
        <w:fldChar w:fldCharType="begin"/>
      </w:r>
      <w:r>
        <w:rPr>
          <w:rFonts w:ascii="仿宋_GB2312" w:eastAsia="仿宋_GB2312" w:hint="eastAsia"/>
          <w:sz w:val="28"/>
          <w:szCs w:val="28"/>
        </w:rPr>
        <w:instrText>MERGEFIELD ${page400644146.ds215660413_REP_BGT_T_HC1100002019_DXQ02_JBZCQKCB}</w:instrText>
      </w:r>
      <w:r>
        <w:rPr>
          <w:rFonts w:ascii="仿宋_GB2312" w:eastAsia="仿宋_GB2312" w:hint="eastAsia"/>
          <w:sz w:val="28"/>
          <w:szCs w:val="28"/>
        </w:rPr>
        <w:fldChar w:fldCharType="separate"/>
      </w:r>
      <w:r>
        <w:rPr>
          <w:rFonts w:ascii="仿宋_GB2312" w:eastAsia="仿宋_GB2312" w:hint="eastAsia"/>
          <w:sz w:val="28"/>
          <w:szCs w:val="28"/>
        </w:rPr>
        <w:t>基本支出</w:t>
      </w:r>
      <w:r>
        <w:rPr>
          <w:rFonts w:ascii="仿宋_GB2312" w:eastAsia="仿宋_GB2312" w:hint="eastAsia"/>
          <w:sz w:val="28"/>
          <w:szCs w:val="28"/>
        </w:rPr>
        <w:t>336.05</w:t>
      </w:r>
      <w:r>
        <w:rPr>
          <w:rFonts w:ascii="仿宋_GB2312" w:eastAsia="仿宋_GB2312" w:hint="eastAsia"/>
          <w:sz w:val="28"/>
          <w:szCs w:val="28"/>
        </w:rPr>
        <w:t>万元</w:t>
      </w:r>
      <w:r>
        <w:rPr>
          <w:rFonts w:ascii="仿宋_GB2312" w:eastAsia="仿宋_GB2312" w:hint="eastAsia"/>
          <w:sz w:val="28"/>
          <w:szCs w:val="28"/>
        </w:rPr>
        <w:t>,</w:t>
      </w:r>
      <w:r>
        <w:rPr>
          <w:rFonts w:ascii="仿宋_GB2312" w:eastAsia="仿宋_GB2312" w:hint="eastAsia"/>
          <w:sz w:val="28"/>
          <w:szCs w:val="28"/>
        </w:rPr>
        <w:t>较上年预算安排</w:t>
      </w:r>
      <w:r>
        <w:rPr>
          <w:rFonts w:ascii="仿宋_GB2312" w:eastAsia="仿宋_GB2312" w:hint="eastAsia"/>
          <w:sz w:val="28"/>
          <w:szCs w:val="28"/>
        </w:rPr>
        <w:t>增加</w:t>
      </w:r>
      <w:r>
        <w:rPr>
          <w:rFonts w:ascii="仿宋_GB2312" w:eastAsia="仿宋_GB2312" w:hint="eastAsia"/>
          <w:sz w:val="28"/>
          <w:szCs w:val="28"/>
        </w:rPr>
        <w:t>37.92</w:t>
      </w:r>
      <w:r>
        <w:rPr>
          <w:rFonts w:ascii="仿宋_GB2312" w:eastAsia="仿宋_GB2312" w:hint="eastAsia"/>
          <w:sz w:val="28"/>
          <w:szCs w:val="28"/>
        </w:rPr>
        <w:t>万元</w:t>
      </w:r>
      <w:r>
        <w:rPr>
          <w:rFonts w:ascii="仿宋_GB2312" w:eastAsia="仿宋_GB2312" w:hint="eastAsia"/>
          <w:sz w:val="28"/>
          <w:szCs w:val="28"/>
        </w:rPr>
        <w:t>;</w:t>
      </w:r>
      <w:r>
        <w:rPr>
          <w:rFonts w:ascii="仿宋_GB2312" w:eastAsia="仿宋_GB2312" w:hint="eastAsia"/>
          <w:sz w:val="28"/>
          <w:szCs w:val="28"/>
        </w:rPr>
        <w:t>其中：工资福利支出</w:t>
      </w:r>
      <w:r>
        <w:rPr>
          <w:rFonts w:ascii="仿宋_GB2312" w:eastAsia="仿宋_GB2312" w:hint="eastAsia"/>
          <w:sz w:val="28"/>
          <w:szCs w:val="28"/>
        </w:rPr>
        <w:t>308.11</w:t>
      </w:r>
      <w:r>
        <w:rPr>
          <w:rFonts w:ascii="仿宋_GB2312" w:eastAsia="仿宋_GB2312" w:hint="eastAsia"/>
          <w:sz w:val="28"/>
          <w:szCs w:val="28"/>
        </w:rPr>
        <w:t>万元</w:t>
      </w:r>
      <w:r>
        <w:rPr>
          <w:rFonts w:ascii="仿宋_GB2312" w:eastAsia="仿宋_GB2312" w:hint="eastAsia"/>
          <w:sz w:val="28"/>
          <w:szCs w:val="28"/>
        </w:rPr>
        <w:t>,</w:t>
      </w:r>
      <w:r>
        <w:rPr>
          <w:rFonts w:ascii="仿宋_GB2312" w:eastAsia="仿宋_GB2312" w:hint="eastAsia"/>
          <w:sz w:val="28"/>
          <w:szCs w:val="28"/>
        </w:rPr>
        <w:t>商品和服务支出</w:t>
      </w:r>
      <w:r>
        <w:rPr>
          <w:rFonts w:ascii="仿宋_GB2312" w:eastAsia="仿宋_GB2312" w:hint="eastAsia"/>
          <w:sz w:val="28"/>
          <w:szCs w:val="28"/>
        </w:rPr>
        <w:t>27.34</w:t>
      </w:r>
      <w:r>
        <w:rPr>
          <w:rFonts w:ascii="仿宋_GB2312" w:eastAsia="仿宋_GB2312" w:hint="eastAsia"/>
          <w:sz w:val="28"/>
          <w:szCs w:val="28"/>
        </w:rPr>
        <w:t>万元</w:t>
      </w:r>
      <w:r>
        <w:rPr>
          <w:rFonts w:ascii="仿宋_GB2312" w:eastAsia="仿宋_GB2312" w:hint="eastAsia"/>
          <w:sz w:val="28"/>
          <w:szCs w:val="28"/>
        </w:rPr>
        <w:t>,</w:t>
      </w:r>
      <w:r>
        <w:rPr>
          <w:rFonts w:ascii="仿宋_GB2312" w:eastAsia="仿宋_GB2312" w:hint="eastAsia"/>
          <w:sz w:val="28"/>
          <w:szCs w:val="28"/>
        </w:rPr>
        <w:t>对个人和家庭的补助</w:t>
      </w:r>
      <w:r>
        <w:rPr>
          <w:rFonts w:ascii="仿宋_GB2312" w:eastAsia="仿宋_GB2312" w:hint="eastAsia"/>
          <w:sz w:val="28"/>
          <w:szCs w:val="28"/>
        </w:rPr>
        <w:t>0.61</w:t>
      </w:r>
      <w:r>
        <w:rPr>
          <w:rFonts w:ascii="仿宋_GB2312" w:eastAsia="仿宋_GB2312" w:hint="eastAsia"/>
          <w:sz w:val="28"/>
          <w:szCs w:val="28"/>
        </w:rPr>
        <w:t>万元。</w:t>
      </w:r>
      <w:r>
        <w:rPr>
          <w:rFonts w:ascii="仿宋_GB2312" w:eastAsia="仿宋_GB2312" w:hint="eastAsia"/>
          <w:sz w:val="28"/>
          <w:szCs w:val="28"/>
        </w:rPr>
        <w:fldChar w:fldCharType="end"/>
      </w:r>
      <w:r>
        <w:rPr>
          <w:rFonts w:ascii="仿宋_GB2312" w:eastAsia="仿宋_GB2312" w:hint="eastAsia"/>
          <w:sz w:val="28"/>
          <w:szCs w:val="28"/>
        </w:rPr>
        <w:t>项目支出</w:t>
      </w:r>
      <w:r>
        <w:rPr>
          <w:rFonts w:ascii="仿宋_GB2312" w:eastAsia="仿宋_GB2312" w:hint="eastAsia"/>
          <w:sz w:val="28"/>
          <w:szCs w:val="28"/>
        </w:rPr>
        <w:t>10.2</w:t>
      </w:r>
      <w:r>
        <w:rPr>
          <w:rFonts w:ascii="仿宋_GB2312" w:eastAsia="仿宋_GB2312" w:hint="eastAsia"/>
          <w:sz w:val="28"/>
          <w:szCs w:val="28"/>
        </w:rPr>
        <w:t>万元，与上年预算安排持平，其中：商品服务支出</w:t>
      </w:r>
      <w:r>
        <w:rPr>
          <w:rFonts w:ascii="仿宋_GB2312" w:eastAsia="仿宋_GB2312" w:hint="eastAsia"/>
          <w:sz w:val="28"/>
          <w:szCs w:val="28"/>
        </w:rPr>
        <w:t>10.2</w:t>
      </w:r>
      <w:r>
        <w:rPr>
          <w:rFonts w:ascii="仿宋_GB2312" w:eastAsia="仿宋_GB2312" w:hint="eastAsia"/>
          <w:sz w:val="28"/>
          <w:szCs w:val="28"/>
        </w:rPr>
        <w:t>万元。</w:t>
      </w:r>
    </w:p>
    <w:p w:rsidR="00EF67BC" w:rsidRDefault="00477519">
      <w:pPr>
        <w:spacing w:line="540" w:lineRule="exact"/>
        <w:ind w:firstLineChars="200" w:firstLine="562"/>
        <w:rPr>
          <w:rFonts w:ascii="仿宋_GB2312" w:eastAsia="仿宋_GB2312"/>
          <w:b/>
          <w:sz w:val="28"/>
          <w:szCs w:val="28"/>
        </w:rPr>
      </w:pPr>
      <w:r>
        <w:rPr>
          <w:rFonts w:ascii="楷体_GB2312" w:eastAsia="楷体_GB2312" w:hint="eastAsia"/>
          <w:b/>
          <w:sz w:val="28"/>
          <w:szCs w:val="28"/>
        </w:rPr>
        <w:lastRenderedPageBreak/>
        <w:t>（四）</w:t>
      </w:r>
      <w:r>
        <w:rPr>
          <w:rFonts w:ascii="楷体_GB2312" w:eastAsia="楷体_GB2312" w:hAnsi="楷体_GB2312" w:cs="楷体_GB2312" w:hint="eastAsia"/>
          <w:b/>
          <w:sz w:val="28"/>
          <w:szCs w:val="28"/>
        </w:rPr>
        <w:t>政府性基金情况</w:t>
      </w:r>
    </w:p>
    <w:p w:rsidR="00EF67BC" w:rsidRDefault="00477519">
      <w:pPr>
        <w:spacing w:line="540" w:lineRule="exact"/>
        <w:ind w:firstLineChars="200" w:firstLine="560"/>
        <w:rPr>
          <w:rFonts w:ascii="仿宋_GB2312" w:eastAsia="仿宋_GB2312"/>
          <w:sz w:val="28"/>
          <w:szCs w:val="28"/>
        </w:rPr>
      </w:pPr>
      <w:r>
        <w:rPr>
          <w:rFonts w:ascii="仿宋_GB2312" w:eastAsia="仿宋_GB2312" w:hint="eastAsia"/>
          <w:sz w:val="28"/>
          <w:szCs w:val="28"/>
        </w:rPr>
        <w:t>本</w:t>
      </w:r>
      <w:r>
        <w:rPr>
          <w:rFonts w:ascii="仿宋_GB2312" w:eastAsia="仿宋_GB2312" w:hint="eastAsia"/>
          <w:sz w:val="28"/>
          <w:szCs w:val="28"/>
        </w:rPr>
        <w:t>单位</w:t>
      </w:r>
      <w:r>
        <w:rPr>
          <w:rFonts w:ascii="仿宋_GB2312" w:eastAsia="仿宋_GB2312" w:hint="eastAsia"/>
          <w:sz w:val="28"/>
          <w:szCs w:val="28"/>
        </w:rPr>
        <w:t>没有政府性基金预算</w:t>
      </w:r>
      <w:r>
        <w:rPr>
          <w:rFonts w:ascii="仿宋_GB2312" w:eastAsia="仿宋_GB2312" w:hint="eastAsia"/>
          <w:sz w:val="28"/>
          <w:szCs w:val="28"/>
        </w:rPr>
        <w:t>拨款安排的支出</w:t>
      </w:r>
      <w:r>
        <w:rPr>
          <w:rFonts w:ascii="仿宋_GB2312" w:eastAsia="仿宋_GB2312" w:hint="eastAsia"/>
          <w:sz w:val="28"/>
          <w:szCs w:val="28"/>
        </w:rPr>
        <w:t>。</w:t>
      </w:r>
    </w:p>
    <w:p w:rsidR="00EF67BC" w:rsidRDefault="00477519">
      <w:pPr>
        <w:spacing w:line="540" w:lineRule="exact"/>
        <w:ind w:firstLineChars="200" w:firstLine="562"/>
        <w:rPr>
          <w:rFonts w:ascii="楷体_GB2312" w:eastAsia="楷体_GB2312" w:hAnsi="楷体_GB2312" w:cs="楷体_GB2312"/>
          <w:b/>
          <w:sz w:val="28"/>
          <w:szCs w:val="28"/>
        </w:rPr>
      </w:pPr>
      <w:r>
        <w:rPr>
          <w:rFonts w:ascii="楷体_GB2312" w:eastAsia="楷体_GB2312" w:hint="eastAsia"/>
          <w:b/>
          <w:sz w:val="28"/>
          <w:szCs w:val="28"/>
        </w:rPr>
        <w:t>（</w:t>
      </w:r>
      <w:r>
        <w:rPr>
          <w:rFonts w:ascii="楷体_GB2312" w:eastAsia="楷体_GB2312" w:hint="eastAsia"/>
          <w:b/>
          <w:sz w:val="28"/>
          <w:szCs w:val="28"/>
        </w:rPr>
        <w:t>五</w:t>
      </w:r>
      <w:r>
        <w:rPr>
          <w:rFonts w:ascii="楷体_GB2312" w:eastAsia="楷体_GB2312" w:hint="eastAsia"/>
          <w:b/>
          <w:sz w:val="28"/>
          <w:szCs w:val="28"/>
        </w:rPr>
        <w:t>）</w:t>
      </w:r>
      <w:r>
        <w:rPr>
          <w:rFonts w:ascii="楷体_GB2312" w:eastAsia="楷体_GB2312" w:hAnsi="楷体_GB2312" w:cs="楷体_GB2312" w:hint="eastAsia"/>
          <w:b/>
          <w:sz w:val="28"/>
          <w:szCs w:val="28"/>
        </w:rPr>
        <w:t>国有资本经营</w:t>
      </w:r>
      <w:r>
        <w:rPr>
          <w:rFonts w:ascii="楷体_GB2312" w:eastAsia="楷体_GB2312" w:hAnsi="楷体_GB2312" w:cs="楷体_GB2312" w:hint="eastAsia"/>
          <w:b/>
          <w:sz w:val="28"/>
          <w:szCs w:val="28"/>
        </w:rPr>
        <w:t>情况</w:t>
      </w:r>
    </w:p>
    <w:p w:rsidR="00EF67BC" w:rsidRDefault="00477519">
      <w:pPr>
        <w:spacing w:line="540" w:lineRule="exact"/>
        <w:ind w:firstLineChars="200" w:firstLine="560"/>
        <w:rPr>
          <w:rFonts w:ascii="仿宋_GB2312" w:eastAsia="仿宋_GB2312"/>
          <w:sz w:val="28"/>
          <w:szCs w:val="28"/>
        </w:rPr>
      </w:pPr>
      <w:r>
        <w:rPr>
          <w:rFonts w:ascii="仿宋_GB2312" w:eastAsia="仿宋_GB2312" w:hint="eastAsia"/>
          <w:sz w:val="28"/>
          <w:szCs w:val="28"/>
        </w:rPr>
        <w:t>本</w:t>
      </w:r>
      <w:r>
        <w:rPr>
          <w:rFonts w:ascii="仿宋_GB2312" w:eastAsia="仿宋_GB2312" w:hint="eastAsia"/>
          <w:sz w:val="28"/>
          <w:szCs w:val="28"/>
        </w:rPr>
        <w:t>单位</w:t>
      </w:r>
      <w:r>
        <w:rPr>
          <w:rFonts w:ascii="仿宋_GB2312" w:eastAsia="仿宋_GB2312" w:hint="eastAsia"/>
          <w:sz w:val="28"/>
          <w:szCs w:val="28"/>
        </w:rPr>
        <w:t>没有</w:t>
      </w:r>
      <w:r>
        <w:rPr>
          <w:rFonts w:ascii="仿宋_GB2312" w:eastAsia="仿宋_GB2312" w:hint="eastAsia"/>
          <w:sz w:val="28"/>
          <w:szCs w:val="28"/>
        </w:rPr>
        <w:t>国有资本经营</w:t>
      </w:r>
      <w:r>
        <w:rPr>
          <w:rFonts w:ascii="仿宋_GB2312" w:eastAsia="仿宋_GB2312" w:hint="eastAsia"/>
          <w:sz w:val="28"/>
          <w:szCs w:val="28"/>
        </w:rPr>
        <w:t>预算</w:t>
      </w:r>
      <w:r>
        <w:rPr>
          <w:rFonts w:ascii="仿宋_GB2312" w:eastAsia="仿宋_GB2312" w:hint="eastAsia"/>
          <w:sz w:val="28"/>
          <w:szCs w:val="28"/>
        </w:rPr>
        <w:t>拨款安排的支出</w:t>
      </w:r>
      <w:r>
        <w:rPr>
          <w:rFonts w:ascii="仿宋_GB2312" w:eastAsia="仿宋_GB2312" w:hint="eastAsia"/>
          <w:sz w:val="28"/>
          <w:szCs w:val="28"/>
        </w:rPr>
        <w:t>。</w:t>
      </w:r>
    </w:p>
    <w:p w:rsidR="00EF67BC" w:rsidRDefault="00477519">
      <w:pPr>
        <w:spacing w:line="540" w:lineRule="exact"/>
        <w:ind w:firstLineChars="200" w:firstLine="562"/>
        <w:rPr>
          <w:rFonts w:ascii="楷体_GB2312" w:eastAsia="楷体_GB2312" w:hAnsi="楷体_GB2312" w:cs="楷体_GB2312"/>
          <w:b/>
          <w:sz w:val="28"/>
          <w:szCs w:val="28"/>
        </w:rPr>
      </w:pPr>
      <w:r>
        <w:rPr>
          <w:rFonts w:ascii="楷体_GB2312" w:eastAsia="楷体_GB2312" w:hint="eastAsia"/>
          <w:b/>
          <w:sz w:val="28"/>
          <w:szCs w:val="28"/>
        </w:rPr>
        <w:t>（六）</w:t>
      </w:r>
      <w:bookmarkStart w:id="1" w:name="OLE_LINK4"/>
      <w:r>
        <w:rPr>
          <w:rFonts w:ascii="楷体_GB2312" w:eastAsia="楷体_GB2312" w:hAnsi="楷体_GB2312" w:cs="楷体_GB2312" w:hint="eastAsia"/>
          <w:b/>
          <w:sz w:val="28"/>
          <w:szCs w:val="28"/>
        </w:rPr>
        <w:t>机关运行经费</w:t>
      </w:r>
      <w:bookmarkEnd w:id="1"/>
      <w:r>
        <w:rPr>
          <w:rFonts w:ascii="楷体_GB2312" w:eastAsia="楷体_GB2312" w:hAnsi="楷体_GB2312" w:cs="楷体_GB2312" w:hint="eastAsia"/>
          <w:b/>
          <w:sz w:val="28"/>
          <w:szCs w:val="28"/>
        </w:rPr>
        <w:t>等重要情况说明</w:t>
      </w:r>
    </w:p>
    <w:p w:rsidR="00EF67BC" w:rsidRDefault="00477519">
      <w:pPr>
        <w:spacing w:line="540" w:lineRule="exact"/>
        <w:ind w:firstLineChars="200" w:firstLine="560"/>
        <w:rPr>
          <w:rFonts w:ascii="仿宋_GB2312" w:eastAsia="仿宋_GB2312"/>
          <w:sz w:val="28"/>
          <w:szCs w:val="28"/>
        </w:rPr>
      </w:pPr>
      <w:r>
        <w:rPr>
          <w:rFonts w:ascii="仿宋_GB2312" w:eastAsia="仿宋_GB2312" w:hint="eastAsia"/>
          <w:sz w:val="28"/>
          <w:szCs w:val="28"/>
        </w:rPr>
        <w:t>202</w:t>
      </w:r>
      <w:r>
        <w:rPr>
          <w:rFonts w:ascii="仿宋_GB2312" w:eastAsia="仿宋_GB2312" w:hint="eastAsia"/>
          <w:sz w:val="28"/>
          <w:szCs w:val="28"/>
        </w:rPr>
        <w:t>3</w:t>
      </w:r>
      <w:r>
        <w:rPr>
          <w:rFonts w:ascii="仿宋_GB2312" w:eastAsia="仿宋_GB2312" w:hint="eastAsia"/>
          <w:sz w:val="28"/>
          <w:szCs w:val="28"/>
        </w:rPr>
        <w:t>年本</w:t>
      </w:r>
      <w:r>
        <w:rPr>
          <w:rFonts w:ascii="仿宋_GB2312" w:eastAsia="仿宋_GB2312" w:hint="eastAsia"/>
          <w:sz w:val="28"/>
          <w:szCs w:val="28"/>
        </w:rPr>
        <w:t>单位</w:t>
      </w:r>
      <w:r>
        <w:rPr>
          <w:rFonts w:ascii="仿宋_GB2312" w:eastAsia="仿宋_GB2312" w:hint="eastAsia"/>
          <w:sz w:val="28"/>
          <w:szCs w:val="28"/>
        </w:rPr>
        <w:t>机关运行经费为</w:t>
      </w:r>
      <w:r>
        <w:rPr>
          <w:rFonts w:ascii="仿宋_GB2312" w:eastAsia="仿宋_GB2312" w:hint="eastAsia"/>
          <w:sz w:val="28"/>
          <w:szCs w:val="28"/>
        </w:rPr>
        <w:t>27.34</w:t>
      </w:r>
      <w:r>
        <w:rPr>
          <w:rFonts w:ascii="仿宋_GB2312" w:eastAsia="仿宋_GB2312" w:hint="eastAsia"/>
          <w:sz w:val="28"/>
          <w:szCs w:val="28"/>
        </w:rPr>
        <w:t>万元，较上年增加</w:t>
      </w:r>
      <w:r>
        <w:rPr>
          <w:rFonts w:ascii="仿宋_GB2312" w:eastAsia="仿宋_GB2312" w:hint="eastAsia"/>
          <w:sz w:val="28"/>
          <w:szCs w:val="28"/>
        </w:rPr>
        <w:t>0.02</w:t>
      </w:r>
      <w:r>
        <w:rPr>
          <w:rFonts w:ascii="仿宋_GB2312" w:eastAsia="仿宋_GB2312" w:hint="eastAsia"/>
          <w:sz w:val="28"/>
          <w:szCs w:val="28"/>
        </w:rPr>
        <w:t>万元，增长</w:t>
      </w:r>
      <w:r>
        <w:rPr>
          <w:rFonts w:ascii="仿宋_GB2312" w:eastAsia="仿宋_GB2312" w:hint="eastAsia"/>
          <w:sz w:val="28"/>
          <w:szCs w:val="28"/>
        </w:rPr>
        <w:t>0.01</w:t>
      </w:r>
      <w:r>
        <w:rPr>
          <w:rFonts w:ascii="仿宋_GB2312" w:eastAsia="仿宋_GB2312" w:hint="eastAsia"/>
          <w:sz w:val="28"/>
          <w:szCs w:val="28"/>
        </w:rPr>
        <w:t>%</w:t>
      </w:r>
      <w:r>
        <w:rPr>
          <w:rFonts w:ascii="仿宋_GB2312" w:eastAsia="仿宋_GB2312" w:hint="eastAsia"/>
          <w:sz w:val="28"/>
          <w:szCs w:val="28"/>
        </w:rPr>
        <w:t>，主要是公用经费增加。</w:t>
      </w:r>
    </w:p>
    <w:p w:rsidR="00EF67BC" w:rsidRDefault="00477519">
      <w:pPr>
        <w:spacing w:line="540" w:lineRule="exact"/>
        <w:ind w:firstLineChars="200" w:firstLine="562"/>
        <w:rPr>
          <w:rFonts w:ascii="楷体_GB2312" w:eastAsia="楷体_GB2312" w:hAnsi="楷体_GB2312" w:cs="楷体_GB2312"/>
          <w:b/>
          <w:sz w:val="28"/>
          <w:szCs w:val="28"/>
        </w:rPr>
      </w:pPr>
      <w:r>
        <w:rPr>
          <w:rFonts w:ascii="楷体_GB2312" w:eastAsia="楷体_GB2312" w:hint="eastAsia"/>
          <w:b/>
          <w:sz w:val="28"/>
          <w:szCs w:val="28"/>
        </w:rPr>
        <w:t>（</w:t>
      </w:r>
      <w:r>
        <w:rPr>
          <w:rFonts w:ascii="楷体_GB2312" w:eastAsia="楷体_GB2312" w:hint="eastAsia"/>
          <w:b/>
          <w:sz w:val="28"/>
          <w:szCs w:val="28"/>
        </w:rPr>
        <w:t>七</w:t>
      </w:r>
      <w:r>
        <w:rPr>
          <w:rFonts w:ascii="楷体_GB2312" w:eastAsia="楷体_GB2312" w:hint="eastAsia"/>
          <w:b/>
          <w:sz w:val="28"/>
          <w:szCs w:val="28"/>
        </w:rPr>
        <w:t>）</w:t>
      </w:r>
      <w:r>
        <w:rPr>
          <w:rFonts w:ascii="楷体_GB2312" w:eastAsia="楷体_GB2312" w:hAnsi="楷体_GB2312" w:cs="楷体_GB2312" w:hint="eastAsia"/>
          <w:b/>
          <w:sz w:val="28"/>
          <w:szCs w:val="28"/>
        </w:rPr>
        <w:t>政府采购情况说明</w:t>
      </w:r>
    </w:p>
    <w:p w:rsidR="00EF67BC" w:rsidRDefault="00477519">
      <w:pPr>
        <w:spacing w:line="540" w:lineRule="exact"/>
        <w:ind w:firstLineChars="200" w:firstLine="560"/>
        <w:rPr>
          <w:rFonts w:ascii="仿宋_GB2312" w:eastAsia="仿宋_GB2312"/>
          <w:b/>
          <w:sz w:val="28"/>
          <w:szCs w:val="28"/>
        </w:rPr>
      </w:pPr>
      <w:r>
        <w:rPr>
          <w:rFonts w:ascii="仿宋_GB2312" w:eastAsia="仿宋_GB2312" w:hint="eastAsia"/>
          <w:sz w:val="28"/>
          <w:szCs w:val="28"/>
        </w:rPr>
        <w:t>202</w:t>
      </w:r>
      <w:r>
        <w:rPr>
          <w:rFonts w:ascii="仿宋_GB2312" w:eastAsia="仿宋_GB2312" w:hint="eastAsia"/>
          <w:sz w:val="28"/>
          <w:szCs w:val="28"/>
        </w:rPr>
        <w:t>3</w:t>
      </w:r>
      <w:r>
        <w:rPr>
          <w:rFonts w:ascii="仿宋_GB2312" w:eastAsia="仿宋_GB2312" w:hint="eastAsia"/>
          <w:sz w:val="28"/>
          <w:szCs w:val="28"/>
        </w:rPr>
        <w:t>年</w:t>
      </w:r>
      <w:r>
        <w:rPr>
          <w:rFonts w:ascii="仿宋_GB2312" w:eastAsia="仿宋_GB2312" w:hint="eastAsia"/>
          <w:sz w:val="28"/>
          <w:szCs w:val="28"/>
        </w:rPr>
        <w:t>我单位</w:t>
      </w:r>
      <w:r>
        <w:rPr>
          <w:rFonts w:ascii="仿宋_GB2312" w:eastAsia="仿宋_GB2312" w:hint="eastAsia"/>
          <w:sz w:val="28"/>
          <w:szCs w:val="28"/>
        </w:rPr>
        <w:t>政府采购预算共安排</w:t>
      </w:r>
      <w:r>
        <w:rPr>
          <w:rFonts w:ascii="仿宋_GB2312" w:eastAsia="仿宋_GB2312" w:hint="eastAsia"/>
          <w:sz w:val="28"/>
          <w:szCs w:val="28"/>
        </w:rPr>
        <w:t>15.5</w:t>
      </w:r>
      <w:r>
        <w:rPr>
          <w:rFonts w:ascii="仿宋_GB2312" w:eastAsia="仿宋_GB2312" w:hint="eastAsia"/>
          <w:sz w:val="28"/>
          <w:szCs w:val="28"/>
        </w:rPr>
        <w:t>万元。其中，</w:t>
      </w:r>
      <w:r>
        <w:rPr>
          <w:rFonts w:ascii="仿宋_GB2312" w:eastAsia="仿宋_GB2312" w:hint="eastAsia"/>
          <w:sz w:val="28"/>
          <w:szCs w:val="28"/>
        </w:rPr>
        <w:t>政府采购</w:t>
      </w:r>
      <w:r>
        <w:rPr>
          <w:rFonts w:ascii="仿宋_GB2312" w:eastAsia="仿宋_GB2312" w:hint="eastAsia"/>
          <w:sz w:val="28"/>
          <w:szCs w:val="28"/>
        </w:rPr>
        <w:t>货物预算</w:t>
      </w:r>
      <w:r>
        <w:rPr>
          <w:rFonts w:ascii="仿宋_GB2312" w:eastAsia="仿宋_GB2312" w:hint="eastAsia"/>
          <w:sz w:val="28"/>
          <w:szCs w:val="28"/>
        </w:rPr>
        <w:t>15.5</w:t>
      </w:r>
      <w:r>
        <w:rPr>
          <w:rFonts w:ascii="仿宋_GB2312" w:eastAsia="仿宋_GB2312" w:hint="eastAsia"/>
          <w:sz w:val="28"/>
          <w:szCs w:val="28"/>
        </w:rPr>
        <w:t>万元，</w:t>
      </w:r>
      <w:r>
        <w:rPr>
          <w:rFonts w:ascii="仿宋_GB2312" w:eastAsia="仿宋_GB2312" w:hint="eastAsia"/>
          <w:sz w:val="28"/>
          <w:szCs w:val="28"/>
        </w:rPr>
        <w:t>政府采购</w:t>
      </w:r>
      <w:r>
        <w:rPr>
          <w:rFonts w:ascii="仿宋_GB2312" w:eastAsia="仿宋_GB2312" w:hint="eastAsia"/>
          <w:sz w:val="28"/>
          <w:szCs w:val="28"/>
        </w:rPr>
        <w:t>工程预算</w:t>
      </w:r>
      <w:r>
        <w:rPr>
          <w:rFonts w:ascii="仿宋_GB2312" w:eastAsia="仿宋_GB2312" w:hint="eastAsia"/>
          <w:sz w:val="28"/>
          <w:szCs w:val="28"/>
        </w:rPr>
        <w:t>0</w:t>
      </w:r>
      <w:r>
        <w:rPr>
          <w:rFonts w:ascii="仿宋_GB2312" w:eastAsia="仿宋_GB2312" w:hint="eastAsia"/>
          <w:sz w:val="28"/>
          <w:szCs w:val="28"/>
        </w:rPr>
        <w:t>万元，</w:t>
      </w:r>
      <w:r>
        <w:rPr>
          <w:rFonts w:ascii="仿宋_GB2312" w:eastAsia="仿宋_GB2312" w:hint="eastAsia"/>
          <w:sz w:val="28"/>
          <w:szCs w:val="28"/>
        </w:rPr>
        <w:t>政府采购</w:t>
      </w:r>
      <w:r>
        <w:rPr>
          <w:rFonts w:ascii="仿宋_GB2312" w:eastAsia="仿宋_GB2312" w:hint="eastAsia"/>
          <w:sz w:val="28"/>
          <w:szCs w:val="28"/>
        </w:rPr>
        <w:t>服务预算</w:t>
      </w:r>
      <w:r>
        <w:rPr>
          <w:rFonts w:ascii="仿宋_GB2312" w:eastAsia="仿宋_GB2312" w:hint="eastAsia"/>
          <w:sz w:val="28"/>
          <w:szCs w:val="28"/>
        </w:rPr>
        <w:t>0</w:t>
      </w:r>
      <w:r>
        <w:rPr>
          <w:rFonts w:ascii="仿宋_GB2312" w:eastAsia="仿宋_GB2312" w:hint="eastAsia"/>
          <w:sz w:val="28"/>
          <w:szCs w:val="28"/>
        </w:rPr>
        <w:t>万元。</w:t>
      </w:r>
    </w:p>
    <w:p w:rsidR="00EF67BC" w:rsidRDefault="00477519">
      <w:pPr>
        <w:widowControl/>
        <w:spacing w:line="540" w:lineRule="exact"/>
        <w:ind w:firstLineChars="200" w:firstLine="562"/>
        <w:jc w:val="left"/>
        <w:rPr>
          <w:rFonts w:ascii="楷体_GB2312" w:eastAsia="楷体_GB2312" w:hAnsi="楷体_GB2312" w:cs="楷体_GB2312"/>
          <w:b/>
          <w:sz w:val="28"/>
          <w:szCs w:val="28"/>
        </w:rPr>
      </w:pPr>
      <w:r>
        <w:rPr>
          <w:rFonts w:ascii="楷体_GB2312" w:eastAsia="楷体_GB2312" w:hint="eastAsia"/>
          <w:b/>
          <w:sz w:val="28"/>
          <w:szCs w:val="28"/>
        </w:rPr>
        <w:t>（</w:t>
      </w:r>
      <w:r>
        <w:rPr>
          <w:rFonts w:ascii="楷体_GB2312" w:eastAsia="楷体_GB2312" w:hint="eastAsia"/>
          <w:b/>
          <w:sz w:val="28"/>
          <w:szCs w:val="28"/>
        </w:rPr>
        <w:t>八</w:t>
      </w:r>
      <w:r>
        <w:rPr>
          <w:rFonts w:ascii="楷体_GB2312" w:eastAsia="楷体_GB2312" w:hint="eastAsia"/>
          <w:b/>
          <w:sz w:val="28"/>
          <w:szCs w:val="28"/>
        </w:rPr>
        <w:t>）</w:t>
      </w:r>
      <w:r>
        <w:rPr>
          <w:rFonts w:ascii="楷体_GB2312" w:eastAsia="楷体_GB2312" w:hAnsi="楷体_GB2312" w:cs="楷体_GB2312" w:hint="eastAsia"/>
          <w:b/>
          <w:sz w:val="28"/>
          <w:szCs w:val="28"/>
        </w:rPr>
        <w:t>国有资产占有使用情况</w:t>
      </w:r>
    </w:p>
    <w:p w:rsidR="00EF67BC" w:rsidRDefault="00477519">
      <w:pPr>
        <w:widowControl/>
        <w:spacing w:line="540" w:lineRule="exact"/>
        <w:ind w:firstLineChars="200" w:firstLine="560"/>
        <w:jc w:val="left"/>
        <w:rPr>
          <w:rFonts w:ascii="仿宋_GB2312" w:eastAsia="仿宋_GB2312"/>
          <w:sz w:val="28"/>
          <w:szCs w:val="28"/>
        </w:rPr>
      </w:pPr>
      <w:r>
        <w:rPr>
          <w:rFonts w:ascii="仿宋_GB2312" w:eastAsia="仿宋_GB2312" w:hint="eastAsia"/>
          <w:sz w:val="28"/>
          <w:szCs w:val="28"/>
        </w:rPr>
        <w:t>截至</w:t>
      </w:r>
      <w:r>
        <w:rPr>
          <w:rFonts w:ascii="仿宋_GB2312" w:eastAsia="仿宋_GB2312" w:hint="eastAsia"/>
          <w:sz w:val="28"/>
          <w:szCs w:val="28"/>
        </w:rPr>
        <w:t>202</w:t>
      </w:r>
      <w:r>
        <w:rPr>
          <w:rFonts w:ascii="仿宋_GB2312" w:eastAsia="仿宋_GB2312" w:hint="eastAsia"/>
          <w:sz w:val="28"/>
          <w:szCs w:val="28"/>
        </w:rPr>
        <w:t>2</w:t>
      </w:r>
      <w:r>
        <w:rPr>
          <w:rFonts w:ascii="仿宋_GB2312" w:eastAsia="仿宋_GB2312" w:hint="eastAsia"/>
          <w:sz w:val="28"/>
          <w:szCs w:val="28"/>
        </w:rPr>
        <w:t>年</w:t>
      </w:r>
      <w:r>
        <w:rPr>
          <w:rFonts w:ascii="仿宋_GB2312" w:eastAsia="仿宋_GB2312" w:hint="eastAsia"/>
          <w:sz w:val="28"/>
          <w:szCs w:val="28"/>
        </w:rPr>
        <w:t>7</w:t>
      </w:r>
      <w:r>
        <w:rPr>
          <w:rFonts w:ascii="仿宋_GB2312" w:eastAsia="仿宋_GB2312" w:hint="eastAsia"/>
          <w:sz w:val="28"/>
          <w:szCs w:val="28"/>
        </w:rPr>
        <w:t>月</w:t>
      </w:r>
      <w:r>
        <w:rPr>
          <w:rFonts w:ascii="仿宋_GB2312" w:eastAsia="仿宋_GB2312" w:hint="eastAsia"/>
          <w:sz w:val="28"/>
          <w:szCs w:val="28"/>
        </w:rPr>
        <w:t>31</w:t>
      </w:r>
      <w:r>
        <w:rPr>
          <w:rFonts w:ascii="仿宋_GB2312" w:eastAsia="仿宋_GB2312" w:hint="eastAsia"/>
          <w:sz w:val="28"/>
          <w:szCs w:val="28"/>
        </w:rPr>
        <w:t>日，</w:t>
      </w:r>
      <w:r>
        <w:rPr>
          <w:rFonts w:ascii="仿宋_GB2312" w:eastAsia="仿宋_GB2312" w:hint="eastAsia"/>
          <w:sz w:val="28"/>
          <w:szCs w:val="28"/>
        </w:rPr>
        <w:t>单位</w:t>
      </w:r>
      <w:r>
        <w:rPr>
          <w:rFonts w:ascii="仿宋_GB2312" w:eastAsia="仿宋_GB2312" w:hint="eastAsia"/>
          <w:sz w:val="28"/>
          <w:szCs w:val="28"/>
        </w:rPr>
        <w:t>共有车辆</w:t>
      </w:r>
      <w:r>
        <w:rPr>
          <w:rFonts w:ascii="仿宋_GB2312" w:eastAsia="仿宋_GB2312" w:hint="eastAsia"/>
          <w:sz w:val="28"/>
          <w:szCs w:val="28"/>
        </w:rPr>
        <w:t>0</w:t>
      </w:r>
      <w:r>
        <w:rPr>
          <w:rFonts w:ascii="仿宋_GB2312" w:eastAsia="仿宋_GB2312" w:hint="eastAsia"/>
          <w:sz w:val="28"/>
          <w:szCs w:val="28"/>
        </w:rPr>
        <w:t>辆。</w:t>
      </w:r>
    </w:p>
    <w:p w:rsidR="00EF67BC" w:rsidRDefault="00477519">
      <w:pPr>
        <w:widowControl/>
        <w:spacing w:line="540" w:lineRule="exact"/>
        <w:ind w:firstLineChars="200" w:firstLine="560"/>
        <w:jc w:val="left"/>
        <w:rPr>
          <w:rFonts w:ascii="仿宋_GB2312" w:eastAsia="仿宋_GB2312"/>
          <w:sz w:val="28"/>
          <w:szCs w:val="28"/>
        </w:rPr>
      </w:pPr>
      <w:r>
        <w:rPr>
          <w:rFonts w:ascii="仿宋_GB2312" w:eastAsia="仿宋_GB2312" w:hint="eastAsia"/>
          <w:sz w:val="28"/>
          <w:szCs w:val="28"/>
        </w:rPr>
        <w:t>202</w:t>
      </w:r>
      <w:r>
        <w:rPr>
          <w:rFonts w:ascii="仿宋_GB2312" w:eastAsia="仿宋_GB2312" w:hint="eastAsia"/>
          <w:sz w:val="28"/>
          <w:szCs w:val="28"/>
        </w:rPr>
        <w:t>3</w:t>
      </w:r>
      <w:r>
        <w:rPr>
          <w:rFonts w:ascii="仿宋_GB2312" w:eastAsia="仿宋_GB2312" w:hint="eastAsia"/>
          <w:sz w:val="28"/>
          <w:szCs w:val="28"/>
        </w:rPr>
        <w:t>年</w:t>
      </w:r>
      <w:r>
        <w:rPr>
          <w:rFonts w:ascii="仿宋_GB2312" w:eastAsia="仿宋_GB2312" w:hint="eastAsia"/>
          <w:sz w:val="28"/>
          <w:szCs w:val="28"/>
        </w:rPr>
        <w:t>单位</w:t>
      </w:r>
      <w:r>
        <w:rPr>
          <w:rFonts w:ascii="仿宋_GB2312" w:eastAsia="仿宋_GB2312" w:hint="eastAsia"/>
          <w:sz w:val="28"/>
          <w:szCs w:val="28"/>
        </w:rPr>
        <w:t>预算安排购置车辆</w:t>
      </w:r>
      <w:r>
        <w:rPr>
          <w:rFonts w:ascii="仿宋_GB2312" w:eastAsia="仿宋_GB2312" w:hint="eastAsia"/>
          <w:sz w:val="28"/>
          <w:szCs w:val="28"/>
        </w:rPr>
        <w:t>0</w:t>
      </w:r>
      <w:r>
        <w:rPr>
          <w:rFonts w:ascii="仿宋_GB2312" w:eastAsia="仿宋_GB2312" w:hint="eastAsia"/>
          <w:sz w:val="28"/>
          <w:szCs w:val="28"/>
        </w:rPr>
        <w:t>辆，未安排购置单位价值</w:t>
      </w:r>
      <w:r>
        <w:rPr>
          <w:rFonts w:ascii="仿宋_GB2312" w:eastAsia="仿宋_GB2312" w:hint="eastAsia"/>
          <w:sz w:val="28"/>
          <w:szCs w:val="28"/>
        </w:rPr>
        <w:t>200</w:t>
      </w:r>
      <w:r>
        <w:rPr>
          <w:rFonts w:ascii="仿宋_GB2312" w:eastAsia="仿宋_GB2312" w:hint="eastAsia"/>
          <w:sz w:val="28"/>
          <w:szCs w:val="28"/>
        </w:rPr>
        <w:t>万元以上大型设备。</w:t>
      </w:r>
    </w:p>
    <w:p w:rsidR="00EF67BC" w:rsidRDefault="00477519">
      <w:pPr>
        <w:widowControl/>
        <w:spacing w:line="540" w:lineRule="exact"/>
        <w:ind w:firstLineChars="200" w:firstLine="562"/>
        <w:jc w:val="left"/>
        <w:rPr>
          <w:rFonts w:ascii="楷体_GB2312" w:eastAsia="楷体_GB2312" w:hAnsi="楷体_GB2312" w:cs="楷体_GB2312"/>
          <w:b/>
          <w:sz w:val="28"/>
          <w:szCs w:val="28"/>
        </w:rPr>
      </w:pPr>
      <w:r>
        <w:rPr>
          <w:rFonts w:ascii="仿宋_GB2312" w:eastAsia="仿宋_GB2312" w:hAnsi="仿宋_GB2312" w:cs="仿宋_GB2312" w:hint="eastAsia"/>
          <w:b/>
          <w:sz w:val="28"/>
          <w:szCs w:val="28"/>
        </w:rPr>
        <w:t>（</w:t>
      </w:r>
      <w:r>
        <w:rPr>
          <w:rFonts w:ascii="仿宋_GB2312" w:eastAsia="仿宋_GB2312" w:hAnsi="仿宋_GB2312" w:cs="仿宋_GB2312" w:hint="eastAsia"/>
          <w:b/>
          <w:sz w:val="28"/>
          <w:szCs w:val="28"/>
        </w:rPr>
        <w:t>九</w:t>
      </w:r>
      <w:r>
        <w:rPr>
          <w:rFonts w:ascii="仿宋_GB2312" w:eastAsia="仿宋_GB2312" w:hAnsi="仿宋_GB2312" w:cs="仿宋_GB2312" w:hint="eastAsia"/>
          <w:b/>
          <w:sz w:val="28"/>
          <w:szCs w:val="28"/>
        </w:rPr>
        <w:t>）</w:t>
      </w:r>
      <w:r>
        <w:rPr>
          <w:rFonts w:ascii="楷体_GB2312" w:eastAsia="楷体_GB2312" w:hAnsi="楷体_GB2312" w:cs="楷体_GB2312" w:hint="eastAsia"/>
          <w:b/>
          <w:sz w:val="28"/>
          <w:szCs w:val="28"/>
        </w:rPr>
        <w:t>预算绩效情况</w:t>
      </w:r>
    </w:p>
    <w:p w:rsidR="00EF67BC" w:rsidRDefault="00477519">
      <w:pPr>
        <w:widowControl/>
        <w:spacing w:line="54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202</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年本</w:t>
      </w:r>
      <w:r>
        <w:rPr>
          <w:rFonts w:ascii="仿宋_GB2312" w:eastAsia="仿宋_GB2312" w:hAnsi="仿宋_GB2312" w:cs="仿宋_GB2312" w:hint="eastAsia"/>
          <w:sz w:val="28"/>
          <w:szCs w:val="28"/>
        </w:rPr>
        <w:t>单位</w:t>
      </w:r>
      <w:r>
        <w:rPr>
          <w:rFonts w:ascii="仿宋_GB2312" w:eastAsia="仿宋_GB2312" w:hAnsi="仿宋_GB2312" w:cs="仿宋_GB2312" w:hint="eastAsia"/>
          <w:sz w:val="28"/>
          <w:szCs w:val="28"/>
        </w:rPr>
        <w:t>一级项目</w:t>
      </w:r>
      <w:r>
        <w:rPr>
          <w:rFonts w:ascii="仿宋_GB2312" w:eastAsia="仿宋_GB2312" w:hAnsi="仿宋_GB2312" w:cs="仿宋_GB2312" w:hint="eastAsia"/>
          <w:sz w:val="28"/>
          <w:szCs w:val="28"/>
        </w:rPr>
        <w:t xml:space="preserve"> 1 </w:t>
      </w:r>
      <w:r>
        <w:rPr>
          <w:rFonts w:ascii="仿宋_GB2312" w:eastAsia="仿宋_GB2312" w:hAnsi="仿宋_GB2312" w:cs="仿宋_GB2312" w:hint="eastAsia"/>
          <w:sz w:val="28"/>
          <w:szCs w:val="28"/>
        </w:rPr>
        <w:t>个，具体为：自然资源管理</w:t>
      </w:r>
    </w:p>
    <w:p w:rsidR="00EF67BC" w:rsidRDefault="00477519">
      <w:pPr>
        <w:widowControl/>
        <w:spacing w:line="54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一级项目：自然资源管理</w:t>
      </w:r>
    </w:p>
    <w:p w:rsidR="00EF67BC" w:rsidRDefault="00477519">
      <w:pPr>
        <w:widowControl/>
        <w:spacing w:line="54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二级项目：</w:t>
      </w:r>
      <w:r>
        <w:rPr>
          <w:rFonts w:ascii="仿宋_GB2312" w:eastAsia="仿宋_GB2312" w:hAnsi="仿宋_GB2312" w:cs="仿宋_GB2312" w:hint="eastAsia"/>
          <w:sz w:val="28"/>
          <w:szCs w:val="28"/>
        </w:rPr>
        <w:t>事务服务中心日</w:t>
      </w:r>
      <w:r>
        <w:rPr>
          <w:rFonts w:ascii="仿宋_GB2312" w:eastAsia="仿宋_GB2312" w:hAnsi="仿宋_GB2312" w:cs="仿宋_GB2312" w:hint="eastAsia"/>
          <w:sz w:val="28"/>
          <w:szCs w:val="28"/>
        </w:rPr>
        <w:t>常运行</w:t>
      </w:r>
    </w:p>
    <w:p w:rsidR="00EF67BC" w:rsidRDefault="00477519">
      <w:pPr>
        <w:widowControl/>
        <w:numPr>
          <w:ilvl w:val="0"/>
          <w:numId w:val="1"/>
        </w:numPr>
        <w:spacing w:line="540" w:lineRule="exact"/>
        <w:ind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项目概述：</w:t>
      </w:r>
      <w:r>
        <w:rPr>
          <w:rFonts w:ascii="仿宋_GB2312" w:eastAsia="仿宋_GB2312" w:hAnsi="仿宋_GB2312" w:cs="仿宋_GB2312" w:hint="eastAsia"/>
          <w:sz w:val="28"/>
          <w:szCs w:val="28"/>
        </w:rPr>
        <w:t>事务服务中心</w:t>
      </w:r>
      <w:r>
        <w:rPr>
          <w:rFonts w:ascii="仿宋_GB2312" w:eastAsia="仿宋_GB2312" w:hAnsi="仿宋_GB2312" w:cs="仿宋_GB2312" w:hint="eastAsia"/>
          <w:sz w:val="28"/>
          <w:szCs w:val="28"/>
        </w:rPr>
        <w:t>日常运行</w:t>
      </w:r>
    </w:p>
    <w:p w:rsidR="00EF67BC" w:rsidRDefault="00477519">
      <w:pPr>
        <w:widowControl/>
        <w:numPr>
          <w:ilvl w:val="0"/>
          <w:numId w:val="1"/>
        </w:numPr>
        <w:spacing w:line="540" w:lineRule="exact"/>
        <w:ind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立项依据：</w:t>
      </w:r>
      <w:r>
        <w:rPr>
          <w:rFonts w:ascii="仿宋_GB2312" w:eastAsia="仿宋_GB2312" w:hAnsi="仿宋_GB2312" w:cs="仿宋_GB2312" w:hint="eastAsia"/>
          <w:sz w:val="28"/>
          <w:szCs w:val="28"/>
        </w:rPr>
        <w:t>根据洪编发【</w:t>
      </w:r>
      <w:r>
        <w:rPr>
          <w:rFonts w:ascii="仿宋_GB2312" w:eastAsia="仿宋_GB2312" w:hAnsi="仿宋_GB2312" w:cs="仿宋_GB2312" w:hint="eastAsia"/>
          <w:sz w:val="28"/>
          <w:szCs w:val="28"/>
        </w:rPr>
        <w:t>2011</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13</w:t>
      </w:r>
      <w:r>
        <w:rPr>
          <w:rFonts w:ascii="仿宋_GB2312" w:eastAsia="仿宋_GB2312" w:hAnsi="仿宋_GB2312" w:cs="仿宋_GB2312" w:hint="eastAsia"/>
          <w:sz w:val="28"/>
          <w:szCs w:val="28"/>
        </w:rPr>
        <w:t>号文件、洪编发【</w:t>
      </w:r>
      <w:r>
        <w:rPr>
          <w:rFonts w:ascii="仿宋_GB2312" w:eastAsia="仿宋_GB2312" w:hAnsi="仿宋_GB2312" w:cs="仿宋_GB2312" w:hint="eastAsia"/>
          <w:sz w:val="28"/>
          <w:szCs w:val="28"/>
        </w:rPr>
        <w:t>2021</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91</w:t>
      </w:r>
      <w:r>
        <w:rPr>
          <w:rFonts w:ascii="仿宋_GB2312" w:eastAsia="仿宋_GB2312" w:hAnsi="仿宋_GB2312" w:cs="仿宋_GB2312" w:hint="eastAsia"/>
          <w:sz w:val="28"/>
          <w:szCs w:val="28"/>
        </w:rPr>
        <w:t>号文件和洪编办发【</w:t>
      </w:r>
      <w:r>
        <w:rPr>
          <w:rFonts w:ascii="仿宋_GB2312" w:eastAsia="仿宋_GB2312" w:hAnsi="仿宋_GB2312" w:cs="仿宋_GB2312" w:hint="eastAsia"/>
          <w:sz w:val="28"/>
          <w:szCs w:val="28"/>
        </w:rPr>
        <w:t>2022</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43</w:t>
      </w:r>
      <w:r>
        <w:rPr>
          <w:rFonts w:ascii="仿宋_GB2312" w:eastAsia="仿宋_GB2312" w:hAnsi="仿宋_GB2312" w:cs="仿宋_GB2312" w:hint="eastAsia"/>
          <w:sz w:val="28"/>
          <w:szCs w:val="28"/>
        </w:rPr>
        <w:t>号文件，分局</w:t>
      </w:r>
      <w:r>
        <w:rPr>
          <w:rFonts w:ascii="仿宋_GB2312" w:eastAsia="仿宋_GB2312" w:hAnsi="仿宋_GB2312" w:cs="仿宋_GB2312" w:hint="eastAsia"/>
          <w:sz w:val="28"/>
          <w:szCs w:val="28"/>
        </w:rPr>
        <w:t>事务服务中心</w:t>
      </w:r>
      <w:r>
        <w:rPr>
          <w:rFonts w:ascii="仿宋_GB2312" w:eastAsia="仿宋_GB2312" w:hAnsi="仿宋_GB2312" w:cs="仿宋_GB2312" w:hint="eastAsia"/>
          <w:sz w:val="28"/>
          <w:szCs w:val="28"/>
        </w:rPr>
        <w:t>单位经费性质自收自支调整为财政全额拨款，以保证</w:t>
      </w:r>
      <w:r>
        <w:rPr>
          <w:rFonts w:ascii="仿宋_GB2312" w:eastAsia="仿宋_GB2312" w:hAnsi="仿宋_GB2312" w:cs="仿宋_GB2312" w:hint="eastAsia"/>
          <w:sz w:val="28"/>
          <w:szCs w:val="28"/>
        </w:rPr>
        <w:t>事务服务中心</w:t>
      </w:r>
      <w:r>
        <w:rPr>
          <w:rFonts w:ascii="仿宋_GB2312" w:eastAsia="仿宋_GB2312" w:hAnsi="仿宋_GB2312" w:cs="仿宋_GB2312" w:hint="eastAsia"/>
          <w:sz w:val="28"/>
          <w:szCs w:val="28"/>
        </w:rPr>
        <w:t>日常运行。</w:t>
      </w:r>
    </w:p>
    <w:p w:rsidR="00EF67BC" w:rsidRDefault="00477519">
      <w:pPr>
        <w:widowControl/>
        <w:numPr>
          <w:ilvl w:val="0"/>
          <w:numId w:val="1"/>
        </w:numPr>
        <w:spacing w:line="540" w:lineRule="exact"/>
        <w:ind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实施主体：南昌市自然资源</w:t>
      </w:r>
      <w:r>
        <w:rPr>
          <w:rFonts w:ascii="仿宋_GB2312" w:eastAsia="仿宋_GB2312" w:hAnsi="仿宋_GB2312" w:cs="仿宋_GB2312" w:hint="eastAsia"/>
          <w:sz w:val="28"/>
          <w:szCs w:val="28"/>
        </w:rPr>
        <w:t>和规划</w:t>
      </w:r>
      <w:r>
        <w:rPr>
          <w:rFonts w:ascii="仿宋_GB2312" w:eastAsia="仿宋_GB2312" w:hAnsi="仿宋_GB2312" w:cs="仿宋_GB2312" w:hint="eastAsia"/>
          <w:sz w:val="28"/>
          <w:szCs w:val="28"/>
        </w:rPr>
        <w:t>局青云谱分局</w:t>
      </w:r>
    </w:p>
    <w:p w:rsidR="00EF67BC" w:rsidRDefault="00477519">
      <w:pPr>
        <w:widowControl/>
        <w:numPr>
          <w:ilvl w:val="0"/>
          <w:numId w:val="1"/>
        </w:numPr>
        <w:spacing w:line="540" w:lineRule="exact"/>
        <w:ind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实施周期：</w:t>
      </w:r>
      <w:r>
        <w:rPr>
          <w:rFonts w:ascii="仿宋_GB2312" w:eastAsia="仿宋_GB2312" w:hAnsi="仿宋_GB2312" w:cs="仿宋_GB2312" w:hint="eastAsia"/>
          <w:sz w:val="28"/>
          <w:szCs w:val="28"/>
        </w:rPr>
        <w:t>202</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日至</w:t>
      </w:r>
      <w:r>
        <w:rPr>
          <w:rFonts w:ascii="仿宋_GB2312" w:eastAsia="仿宋_GB2312" w:hAnsi="仿宋_GB2312" w:cs="仿宋_GB2312" w:hint="eastAsia"/>
          <w:sz w:val="28"/>
          <w:szCs w:val="28"/>
        </w:rPr>
        <w:t>202</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12</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31</w:t>
      </w:r>
      <w:r>
        <w:rPr>
          <w:rFonts w:ascii="仿宋_GB2312" w:eastAsia="仿宋_GB2312" w:hAnsi="仿宋_GB2312" w:cs="仿宋_GB2312" w:hint="eastAsia"/>
          <w:sz w:val="28"/>
          <w:szCs w:val="28"/>
        </w:rPr>
        <w:t>日</w:t>
      </w:r>
    </w:p>
    <w:p w:rsidR="00EF67BC" w:rsidRDefault="00477519">
      <w:pPr>
        <w:widowControl/>
        <w:numPr>
          <w:ilvl w:val="0"/>
          <w:numId w:val="1"/>
        </w:numPr>
        <w:spacing w:line="540" w:lineRule="exact"/>
        <w:ind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年度预算安排：</w:t>
      </w:r>
      <w:r>
        <w:rPr>
          <w:rFonts w:ascii="仿宋_GB2312" w:eastAsia="仿宋_GB2312" w:hAnsi="仿宋_GB2312" w:cs="仿宋_GB2312" w:hint="eastAsia"/>
          <w:sz w:val="28"/>
          <w:szCs w:val="28"/>
        </w:rPr>
        <w:t>10.2</w:t>
      </w:r>
      <w:r>
        <w:rPr>
          <w:rFonts w:ascii="仿宋_GB2312" w:eastAsia="仿宋_GB2312" w:hAnsi="仿宋_GB2312" w:cs="仿宋_GB2312" w:hint="eastAsia"/>
          <w:sz w:val="28"/>
          <w:szCs w:val="28"/>
        </w:rPr>
        <w:t>万元</w:t>
      </w:r>
    </w:p>
    <w:p w:rsidR="00EF67BC" w:rsidRDefault="00477519">
      <w:pPr>
        <w:widowControl/>
        <w:numPr>
          <w:ilvl w:val="0"/>
          <w:numId w:val="1"/>
        </w:numPr>
        <w:spacing w:line="540" w:lineRule="exact"/>
        <w:ind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绩效目标：实行重点工作项目化、项目推进清单化、工作清单责任化。认真落实各项工作任务，投身生态文明建设，保障合理用地需求，强化执法监管体系，关注民生群众利益。</w:t>
      </w:r>
    </w:p>
    <w:p w:rsidR="00EF67BC" w:rsidRDefault="00477519">
      <w:pPr>
        <w:widowControl/>
        <w:spacing w:line="540" w:lineRule="exact"/>
        <w:ind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数量指标：宣传活动</w:t>
      </w:r>
      <w:r>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t>次；委托业务</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次；维修维护</w:t>
      </w:r>
      <w:r>
        <w:rPr>
          <w:rFonts w:ascii="仿宋_GB2312" w:eastAsia="仿宋_GB2312" w:hAnsi="仿宋_GB2312" w:cs="仿宋_GB2312" w:hint="eastAsia"/>
          <w:sz w:val="28"/>
          <w:szCs w:val="28"/>
        </w:rPr>
        <w:t>10</w:t>
      </w:r>
      <w:r>
        <w:rPr>
          <w:rFonts w:ascii="仿宋_GB2312" w:eastAsia="仿宋_GB2312" w:hAnsi="仿宋_GB2312" w:cs="仿宋_GB2312" w:hint="eastAsia"/>
          <w:sz w:val="28"/>
          <w:szCs w:val="28"/>
        </w:rPr>
        <w:t>次。</w:t>
      </w:r>
    </w:p>
    <w:p w:rsidR="00EF67BC" w:rsidRDefault="00477519">
      <w:pPr>
        <w:widowControl/>
        <w:spacing w:line="540" w:lineRule="exact"/>
        <w:ind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质量指标：宣传活动、委托业务、维修维护应符合政策及财务管理相关规定。</w:t>
      </w:r>
    </w:p>
    <w:p w:rsidR="00EF67BC" w:rsidRDefault="00477519">
      <w:pPr>
        <w:widowControl/>
        <w:spacing w:line="540" w:lineRule="exact"/>
        <w:ind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时效指标：</w:t>
      </w:r>
      <w:r>
        <w:rPr>
          <w:rFonts w:ascii="仿宋_GB2312" w:eastAsia="仿宋_GB2312" w:hAnsi="仿宋_GB2312" w:cs="仿宋_GB2312" w:hint="eastAsia"/>
          <w:sz w:val="28"/>
          <w:szCs w:val="28"/>
        </w:rPr>
        <w:t>202</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30</w:t>
      </w:r>
      <w:r>
        <w:rPr>
          <w:rFonts w:ascii="仿宋_GB2312" w:eastAsia="仿宋_GB2312" w:hAnsi="仿宋_GB2312" w:cs="仿宋_GB2312" w:hint="eastAsia"/>
          <w:sz w:val="28"/>
          <w:szCs w:val="28"/>
        </w:rPr>
        <w:t>日完成</w:t>
      </w:r>
      <w:r>
        <w:rPr>
          <w:rFonts w:ascii="仿宋_GB2312" w:eastAsia="仿宋_GB2312" w:hAnsi="仿宋_GB2312" w:cs="仿宋_GB2312" w:hint="eastAsia"/>
          <w:sz w:val="28"/>
          <w:szCs w:val="28"/>
        </w:rPr>
        <w:t>50%</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202</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12</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31</w:t>
      </w:r>
      <w:r>
        <w:rPr>
          <w:rFonts w:ascii="仿宋_GB2312" w:eastAsia="仿宋_GB2312" w:hAnsi="仿宋_GB2312" w:cs="仿宋_GB2312" w:hint="eastAsia"/>
          <w:sz w:val="28"/>
          <w:szCs w:val="28"/>
        </w:rPr>
        <w:t>日完成</w:t>
      </w:r>
      <w:r>
        <w:rPr>
          <w:rFonts w:ascii="仿宋_GB2312" w:eastAsia="仿宋_GB2312" w:hAnsi="仿宋_GB2312" w:cs="仿宋_GB2312" w:hint="eastAsia"/>
          <w:sz w:val="28"/>
          <w:szCs w:val="28"/>
        </w:rPr>
        <w:t>100%</w:t>
      </w:r>
      <w:r>
        <w:rPr>
          <w:rFonts w:ascii="仿宋_GB2312" w:eastAsia="仿宋_GB2312" w:hAnsi="仿宋_GB2312" w:cs="仿宋_GB2312" w:hint="eastAsia"/>
          <w:sz w:val="28"/>
          <w:szCs w:val="28"/>
        </w:rPr>
        <w:t>。</w:t>
      </w:r>
    </w:p>
    <w:p w:rsidR="00EF67BC" w:rsidRDefault="00477519">
      <w:pPr>
        <w:widowControl/>
        <w:spacing w:line="540" w:lineRule="exact"/>
        <w:ind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成本指标：宣传活动费</w:t>
      </w:r>
      <w:r>
        <w:rPr>
          <w:rFonts w:ascii="仿宋_GB2312" w:eastAsia="仿宋_GB2312" w:hAnsi="仿宋_GB2312" w:cs="仿宋_GB2312" w:hint="eastAsia"/>
          <w:sz w:val="28"/>
          <w:szCs w:val="28"/>
        </w:rPr>
        <w:t>4.2</w:t>
      </w:r>
      <w:r>
        <w:rPr>
          <w:rFonts w:ascii="仿宋_GB2312" w:eastAsia="仿宋_GB2312" w:hAnsi="仿宋_GB2312" w:cs="仿宋_GB2312" w:hint="eastAsia"/>
          <w:sz w:val="28"/>
          <w:szCs w:val="28"/>
        </w:rPr>
        <w:t>万元；委托业务费</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万元；维修维护费</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万元。</w:t>
      </w:r>
    </w:p>
    <w:p w:rsidR="00EF67BC" w:rsidRDefault="00477519">
      <w:pPr>
        <w:widowControl/>
        <w:spacing w:line="540" w:lineRule="exact"/>
        <w:ind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社会效益指标：加强辖区内自然资源管理，维持单位正常运转。</w:t>
      </w:r>
    </w:p>
    <w:p w:rsidR="00EF67BC" w:rsidRDefault="00477519">
      <w:pPr>
        <w:widowControl/>
        <w:spacing w:line="540" w:lineRule="exact"/>
        <w:ind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满意度指标：群众满意</w:t>
      </w:r>
      <w:r>
        <w:rPr>
          <w:rFonts w:ascii="仿宋_GB2312" w:eastAsia="仿宋_GB2312" w:hAnsi="仿宋_GB2312" w:cs="仿宋_GB2312" w:hint="eastAsia"/>
          <w:sz w:val="28"/>
          <w:szCs w:val="28"/>
        </w:rPr>
        <w:t>度和办事人员满意度应为</w:t>
      </w:r>
      <w:r>
        <w:rPr>
          <w:rFonts w:ascii="仿宋_GB2312" w:eastAsia="仿宋_GB2312" w:hAnsi="仿宋_GB2312" w:cs="仿宋_GB2312" w:hint="eastAsia"/>
          <w:sz w:val="28"/>
          <w:szCs w:val="28"/>
        </w:rPr>
        <w:t>100%</w:t>
      </w:r>
      <w:r>
        <w:rPr>
          <w:rFonts w:ascii="仿宋_GB2312" w:eastAsia="仿宋_GB2312" w:hAnsi="仿宋_GB2312" w:cs="仿宋_GB2312" w:hint="eastAsia"/>
          <w:sz w:val="28"/>
          <w:szCs w:val="28"/>
        </w:rPr>
        <w:t>。</w:t>
      </w:r>
    </w:p>
    <w:p w:rsidR="00EF67BC" w:rsidRDefault="00477519">
      <w:pPr>
        <w:widowControl/>
        <w:spacing w:line="540" w:lineRule="exact"/>
        <w:ind w:firstLineChars="200" w:firstLine="560"/>
        <w:jc w:val="left"/>
        <w:rPr>
          <w:rFonts w:ascii="黑体" w:eastAsia="黑体"/>
          <w:sz w:val="28"/>
          <w:szCs w:val="28"/>
        </w:rPr>
      </w:pPr>
      <w:r>
        <w:rPr>
          <w:rFonts w:ascii="黑体" w:eastAsia="黑体" w:hint="eastAsia"/>
          <w:sz w:val="28"/>
          <w:szCs w:val="28"/>
        </w:rPr>
        <w:t>二、“三公”经费预算情况说明</w:t>
      </w:r>
    </w:p>
    <w:p w:rsidR="00EF67BC" w:rsidRDefault="00477519">
      <w:pPr>
        <w:widowControl/>
        <w:spacing w:line="540" w:lineRule="exact"/>
        <w:ind w:firstLineChars="200" w:firstLine="560"/>
        <w:jc w:val="left"/>
        <w:rPr>
          <w:rFonts w:ascii="仿宋_GB2312" w:eastAsia="仿宋_GB2312"/>
          <w:sz w:val="28"/>
          <w:szCs w:val="28"/>
        </w:rPr>
      </w:pPr>
      <w:r>
        <w:rPr>
          <w:rFonts w:ascii="仿宋_GB2312" w:eastAsia="仿宋_GB2312" w:hint="eastAsia"/>
          <w:sz w:val="28"/>
          <w:szCs w:val="28"/>
        </w:rPr>
        <w:t>202</w:t>
      </w:r>
      <w:r>
        <w:rPr>
          <w:rFonts w:ascii="仿宋_GB2312" w:eastAsia="仿宋_GB2312" w:hint="eastAsia"/>
          <w:sz w:val="28"/>
          <w:szCs w:val="28"/>
        </w:rPr>
        <w:t>3</w:t>
      </w:r>
      <w:r>
        <w:rPr>
          <w:rFonts w:ascii="仿宋_GB2312" w:eastAsia="仿宋_GB2312" w:hint="eastAsia"/>
          <w:sz w:val="28"/>
          <w:szCs w:val="28"/>
        </w:rPr>
        <w:t>年本</w:t>
      </w:r>
      <w:r>
        <w:rPr>
          <w:rFonts w:ascii="仿宋_GB2312" w:eastAsia="仿宋_GB2312" w:hint="eastAsia"/>
          <w:sz w:val="28"/>
          <w:szCs w:val="28"/>
        </w:rPr>
        <w:t>单位</w:t>
      </w:r>
      <w:r>
        <w:rPr>
          <w:rFonts w:ascii="仿宋_GB2312" w:eastAsia="仿宋_GB2312" w:hint="eastAsia"/>
          <w:sz w:val="28"/>
          <w:szCs w:val="28"/>
        </w:rPr>
        <w:t>“三公”经费年初预算安排</w:t>
      </w:r>
      <w:r>
        <w:rPr>
          <w:rFonts w:ascii="仿宋_GB2312" w:eastAsia="仿宋_GB2312" w:hint="eastAsia"/>
          <w:sz w:val="28"/>
          <w:szCs w:val="28"/>
        </w:rPr>
        <w:t>0</w:t>
      </w:r>
      <w:r>
        <w:rPr>
          <w:rFonts w:ascii="仿宋_GB2312" w:eastAsia="仿宋_GB2312" w:hint="eastAsia"/>
          <w:sz w:val="28"/>
          <w:szCs w:val="28"/>
        </w:rPr>
        <w:t>万元。其中</w:t>
      </w:r>
      <w:r>
        <w:rPr>
          <w:rFonts w:ascii="仿宋_GB2312" w:eastAsia="仿宋_GB2312" w:hint="eastAsia"/>
          <w:sz w:val="28"/>
          <w:szCs w:val="28"/>
        </w:rPr>
        <w:t>:</w:t>
      </w:r>
    </w:p>
    <w:p w:rsidR="00EF67BC" w:rsidRDefault="00477519">
      <w:pPr>
        <w:spacing w:line="540" w:lineRule="exact"/>
        <w:ind w:firstLineChars="200" w:firstLine="560"/>
        <w:rPr>
          <w:rFonts w:ascii="仿宋_GB2312" w:eastAsia="仿宋_GB2312"/>
          <w:sz w:val="28"/>
          <w:szCs w:val="28"/>
        </w:rPr>
      </w:pPr>
      <w:r>
        <w:rPr>
          <w:rFonts w:ascii="仿宋_GB2312" w:eastAsia="仿宋_GB2312" w:hint="eastAsia"/>
          <w:sz w:val="28"/>
          <w:szCs w:val="28"/>
        </w:rPr>
        <w:t>1</w:t>
      </w:r>
      <w:r>
        <w:rPr>
          <w:rFonts w:ascii="仿宋_GB2312" w:eastAsia="仿宋_GB2312" w:hint="eastAsia"/>
          <w:sz w:val="28"/>
          <w:szCs w:val="28"/>
        </w:rPr>
        <w:t>．因公出国（境）经费</w:t>
      </w:r>
      <w:r>
        <w:rPr>
          <w:rFonts w:ascii="仿宋_GB2312" w:eastAsia="仿宋_GB2312" w:hint="eastAsia"/>
          <w:sz w:val="28"/>
          <w:szCs w:val="28"/>
        </w:rPr>
        <w:t>0</w:t>
      </w:r>
      <w:r>
        <w:rPr>
          <w:rFonts w:ascii="仿宋_GB2312" w:eastAsia="仿宋_GB2312" w:hint="eastAsia"/>
          <w:sz w:val="28"/>
          <w:szCs w:val="28"/>
        </w:rPr>
        <w:t>万元，比上年增加</w:t>
      </w:r>
      <w:r>
        <w:rPr>
          <w:rFonts w:ascii="仿宋_GB2312" w:eastAsia="仿宋_GB2312" w:hint="eastAsia"/>
          <w:sz w:val="28"/>
          <w:szCs w:val="28"/>
        </w:rPr>
        <w:t>0</w:t>
      </w:r>
      <w:r>
        <w:rPr>
          <w:rFonts w:ascii="仿宋_GB2312" w:eastAsia="仿宋_GB2312" w:hint="eastAsia"/>
          <w:sz w:val="28"/>
          <w:szCs w:val="28"/>
        </w:rPr>
        <w:t>万元</w:t>
      </w:r>
      <w:r>
        <w:rPr>
          <w:rFonts w:ascii="仿宋_GB2312" w:eastAsia="仿宋_GB2312" w:hint="eastAsia"/>
          <w:sz w:val="28"/>
          <w:szCs w:val="28"/>
        </w:rPr>
        <w:t>，与上年保持一致</w:t>
      </w:r>
      <w:r>
        <w:rPr>
          <w:rFonts w:ascii="仿宋_GB2312" w:eastAsia="仿宋_GB2312" w:hint="eastAsia"/>
          <w:sz w:val="28"/>
          <w:szCs w:val="28"/>
        </w:rPr>
        <w:t>。</w:t>
      </w:r>
    </w:p>
    <w:p w:rsidR="00EF67BC" w:rsidRDefault="00477519">
      <w:pPr>
        <w:spacing w:line="540" w:lineRule="exact"/>
        <w:ind w:firstLineChars="200" w:firstLine="560"/>
        <w:rPr>
          <w:rFonts w:ascii="仿宋_GB2312" w:eastAsia="仿宋_GB2312"/>
          <w:sz w:val="28"/>
          <w:szCs w:val="28"/>
        </w:rPr>
      </w:pPr>
      <w:r>
        <w:rPr>
          <w:rFonts w:ascii="仿宋_GB2312" w:eastAsia="仿宋_GB2312" w:hint="eastAsia"/>
          <w:sz w:val="28"/>
          <w:szCs w:val="28"/>
        </w:rPr>
        <w:t>2</w:t>
      </w:r>
      <w:r>
        <w:rPr>
          <w:rFonts w:ascii="仿宋_GB2312" w:eastAsia="仿宋_GB2312" w:hint="eastAsia"/>
          <w:sz w:val="28"/>
          <w:szCs w:val="28"/>
        </w:rPr>
        <w:t>．公务接待费</w:t>
      </w:r>
      <w:r>
        <w:rPr>
          <w:rFonts w:ascii="仿宋_GB2312" w:eastAsia="仿宋_GB2312" w:hint="eastAsia"/>
          <w:sz w:val="28"/>
          <w:szCs w:val="28"/>
        </w:rPr>
        <w:t>0</w:t>
      </w:r>
      <w:r>
        <w:rPr>
          <w:rFonts w:ascii="仿宋_GB2312" w:eastAsia="仿宋_GB2312" w:hint="eastAsia"/>
          <w:sz w:val="28"/>
          <w:szCs w:val="28"/>
        </w:rPr>
        <w:t>万元，比上年</w:t>
      </w:r>
      <w:r>
        <w:rPr>
          <w:rFonts w:ascii="仿宋_GB2312" w:eastAsia="仿宋_GB2312" w:hint="eastAsia"/>
          <w:sz w:val="28"/>
          <w:szCs w:val="28"/>
        </w:rPr>
        <w:t>减少</w:t>
      </w:r>
      <w:r>
        <w:rPr>
          <w:rFonts w:ascii="仿宋_GB2312" w:eastAsia="仿宋_GB2312" w:hint="eastAsia"/>
          <w:sz w:val="28"/>
          <w:szCs w:val="28"/>
        </w:rPr>
        <w:t>1.85</w:t>
      </w:r>
      <w:r>
        <w:rPr>
          <w:rFonts w:ascii="仿宋_GB2312" w:eastAsia="仿宋_GB2312" w:hint="eastAsia"/>
          <w:sz w:val="28"/>
          <w:szCs w:val="28"/>
        </w:rPr>
        <w:t>万元。</w:t>
      </w:r>
    </w:p>
    <w:p w:rsidR="00EF67BC" w:rsidRDefault="00477519">
      <w:pPr>
        <w:spacing w:line="540" w:lineRule="exact"/>
        <w:ind w:firstLineChars="200" w:firstLine="560"/>
        <w:rPr>
          <w:rFonts w:ascii="仿宋_GB2312" w:eastAsia="仿宋_GB2312"/>
          <w:sz w:val="28"/>
          <w:szCs w:val="28"/>
        </w:rPr>
      </w:pPr>
      <w:r>
        <w:rPr>
          <w:rFonts w:ascii="仿宋_GB2312" w:eastAsia="仿宋_GB2312" w:hint="eastAsia"/>
          <w:sz w:val="28"/>
          <w:szCs w:val="28"/>
        </w:rPr>
        <w:t>3</w:t>
      </w:r>
      <w:r>
        <w:rPr>
          <w:rFonts w:ascii="仿宋_GB2312" w:eastAsia="仿宋_GB2312" w:hint="eastAsia"/>
          <w:sz w:val="28"/>
          <w:szCs w:val="28"/>
        </w:rPr>
        <w:t>．公务用车购置及运行维护费</w:t>
      </w:r>
      <w:r>
        <w:rPr>
          <w:rFonts w:ascii="仿宋_GB2312" w:eastAsia="仿宋_GB2312" w:hint="eastAsia"/>
          <w:sz w:val="28"/>
          <w:szCs w:val="28"/>
        </w:rPr>
        <w:t>0</w:t>
      </w:r>
      <w:r>
        <w:rPr>
          <w:rFonts w:ascii="仿宋_GB2312" w:eastAsia="仿宋_GB2312" w:hint="eastAsia"/>
          <w:sz w:val="28"/>
          <w:szCs w:val="28"/>
        </w:rPr>
        <w:t>万元，比上年增加</w:t>
      </w:r>
      <w:r>
        <w:rPr>
          <w:rFonts w:ascii="仿宋_GB2312" w:eastAsia="仿宋_GB2312" w:hint="eastAsia"/>
          <w:sz w:val="28"/>
          <w:szCs w:val="28"/>
        </w:rPr>
        <w:t>0</w:t>
      </w:r>
      <w:r>
        <w:rPr>
          <w:rFonts w:ascii="仿宋_GB2312" w:eastAsia="仿宋_GB2312" w:hint="eastAsia"/>
          <w:sz w:val="28"/>
          <w:szCs w:val="28"/>
        </w:rPr>
        <w:t>万元</w:t>
      </w:r>
      <w:r>
        <w:rPr>
          <w:rFonts w:ascii="仿宋_GB2312" w:eastAsia="仿宋_GB2312" w:hint="eastAsia"/>
          <w:sz w:val="28"/>
          <w:szCs w:val="28"/>
        </w:rPr>
        <w:t>，与上年保持一致</w:t>
      </w:r>
      <w:r>
        <w:rPr>
          <w:rFonts w:ascii="仿宋_GB2312" w:eastAsia="仿宋_GB2312" w:hint="eastAsia"/>
          <w:sz w:val="28"/>
          <w:szCs w:val="28"/>
        </w:rPr>
        <w:t>。</w:t>
      </w:r>
    </w:p>
    <w:p w:rsidR="00EF67BC" w:rsidRDefault="00EF67BC">
      <w:pPr>
        <w:widowControl/>
        <w:spacing w:line="540" w:lineRule="exact"/>
        <w:ind w:firstLineChars="200" w:firstLine="560"/>
        <w:jc w:val="left"/>
        <w:rPr>
          <w:rFonts w:ascii="仿宋_GB2312" w:eastAsia="仿宋_GB2312"/>
          <w:sz w:val="28"/>
          <w:szCs w:val="28"/>
        </w:rPr>
      </w:pPr>
    </w:p>
    <w:p w:rsidR="00EF67BC" w:rsidRDefault="00EF67BC">
      <w:pPr>
        <w:widowControl/>
        <w:spacing w:line="540" w:lineRule="exact"/>
        <w:ind w:firstLineChars="200" w:firstLine="560"/>
        <w:jc w:val="left"/>
        <w:rPr>
          <w:rFonts w:ascii="仿宋_GB2312" w:eastAsia="仿宋_GB2312"/>
          <w:sz w:val="28"/>
          <w:szCs w:val="28"/>
        </w:rPr>
      </w:pPr>
    </w:p>
    <w:p w:rsidR="00EF67BC" w:rsidRDefault="00EF67BC">
      <w:pPr>
        <w:widowControl/>
        <w:spacing w:line="540" w:lineRule="exact"/>
        <w:ind w:firstLineChars="200" w:firstLine="560"/>
        <w:jc w:val="left"/>
        <w:rPr>
          <w:rFonts w:ascii="仿宋_GB2312" w:eastAsia="仿宋_GB2312"/>
          <w:sz w:val="28"/>
          <w:szCs w:val="28"/>
        </w:rPr>
      </w:pPr>
    </w:p>
    <w:p w:rsidR="00EF67BC" w:rsidRDefault="00EF67BC">
      <w:pPr>
        <w:widowControl/>
        <w:spacing w:line="540" w:lineRule="exact"/>
        <w:ind w:firstLineChars="200" w:firstLine="560"/>
        <w:jc w:val="left"/>
        <w:rPr>
          <w:rFonts w:ascii="仿宋_GB2312" w:eastAsia="仿宋_GB2312"/>
          <w:sz w:val="28"/>
          <w:szCs w:val="28"/>
        </w:rPr>
      </w:pPr>
    </w:p>
    <w:p w:rsidR="00EF67BC" w:rsidRDefault="00477519">
      <w:pPr>
        <w:jc w:val="center"/>
        <w:rPr>
          <w:rFonts w:ascii="Arial Unicode MS" w:eastAsia="Arial Unicode MS" w:hAnsi="Arial Unicode MS" w:cs="Arial Unicode MS"/>
          <w:sz w:val="28"/>
          <w:szCs w:val="28"/>
        </w:rPr>
      </w:pPr>
      <w:r>
        <w:rPr>
          <w:rFonts w:ascii="Arial Unicode MS" w:eastAsia="Arial Unicode MS" w:hAnsi="Arial Unicode MS" w:cs="Arial Unicode MS"/>
          <w:sz w:val="28"/>
          <w:szCs w:val="28"/>
        </w:rPr>
        <w:lastRenderedPageBreak/>
        <w:t>第四部分</w:t>
      </w: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名词解释</w:t>
      </w:r>
    </w:p>
    <w:p w:rsidR="00EF67BC" w:rsidRDefault="00477519">
      <w:pPr>
        <w:widowControl/>
        <w:spacing w:line="540" w:lineRule="exact"/>
        <w:ind w:firstLineChars="200" w:firstLine="560"/>
        <w:jc w:val="left"/>
        <w:rPr>
          <w:rFonts w:ascii="黑体" w:eastAsia="黑体"/>
          <w:sz w:val="28"/>
          <w:szCs w:val="28"/>
        </w:rPr>
      </w:pPr>
      <w:r>
        <w:rPr>
          <w:rFonts w:ascii="黑体" w:eastAsia="黑体" w:hint="eastAsia"/>
          <w:sz w:val="28"/>
          <w:szCs w:val="28"/>
        </w:rPr>
        <w:t>一、收入科目</w:t>
      </w:r>
    </w:p>
    <w:p w:rsidR="00EF67BC" w:rsidRDefault="00477519">
      <w:pPr>
        <w:widowControl/>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一</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财政拨款：指</w:t>
      </w:r>
      <w:r>
        <w:rPr>
          <w:rFonts w:ascii="仿宋_GB2312" w:eastAsia="仿宋_GB2312" w:hAnsi="仿宋_GB2312" w:cs="仿宋_GB2312" w:hint="eastAsia"/>
          <w:sz w:val="28"/>
          <w:szCs w:val="28"/>
        </w:rPr>
        <w:t>市</w:t>
      </w:r>
      <w:r>
        <w:rPr>
          <w:rFonts w:ascii="仿宋_GB2312" w:eastAsia="仿宋_GB2312" w:hAnsi="仿宋_GB2312" w:cs="仿宋_GB2312" w:hint="eastAsia"/>
          <w:sz w:val="28"/>
          <w:szCs w:val="28"/>
        </w:rPr>
        <w:t>级财政当年拨付的资金。</w:t>
      </w:r>
    </w:p>
    <w:p w:rsidR="00EF67BC" w:rsidRDefault="00477519">
      <w:pPr>
        <w:widowControl/>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二</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教育收费资金收入：</w:t>
      </w:r>
      <w:r>
        <w:rPr>
          <w:rFonts w:ascii="仿宋_GB2312" w:eastAsia="仿宋_GB2312" w:hAnsi="仿宋_GB2312" w:cs="仿宋_GB2312" w:hint="eastAsia"/>
          <w:color w:val="000000"/>
          <w:sz w:val="28"/>
          <w:szCs w:val="28"/>
        </w:rPr>
        <w:t>反映实行专项管理的高中以上学费、住宿费，高校委托培养费，函大、电大、夜大及短训班培训费等教育收费取得的收入。</w:t>
      </w:r>
    </w:p>
    <w:p w:rsidR="00EF67BC" w:rsidRDefault="00477519">
      <w:pPr>
        <w:widowControl/>
        <w:spacing w:line="500" w:lineRule="exact"/>
        <w:ind w:firstLine="636"/>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三</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事业收入：</w:t>
      </w:r>
      <w:r>
        <w:rPr>
          <w:rFonts w:ascii="仿宋_GB2312" w:eastAsia="仿宋_GB2312" w:hAnsi="仿宋_GB2312" w:cs="仿宋_GB2312" w:hint="eastAsia"/>
          <w:color w:val="000000"/>
          <w:sz w:val="28"/>
          <w:szCs w:val="28"/>
        </w:rPr>
        <w:t>指事业单位开展专业业务活动及辅助活动取得的收入。</w:t>
      </w:r>
    </w:p>
    <w:p w:rsidR="00EF67BC" w:rsidRDefault="00477519">
      <w:pPr>
        <w:widowControl/>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四</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事业单位经营收入：</w:t>
      </w:r>
      <w:r>
        <w:rPr>
          <w:rFonts w:ascii="仿宋_GB2312" w:eastAsia="仿宋_GB2312" w:hAnsi="仿宋_GB2312" w:cs="仿宋_GB2312" w:hint="eastAsia"/>
          <w:color w:val="000000"/>
          <w:sz w:val="28"/>
          <w:szCs w:val="28"/>
        </w:rPr>
        <w:t>指事业单位在专业业务活动及辅助活动之外开展非独立核算经营活动取得的收入。</w:t>
      </w:r>
    </w:p>
    <w:p w:rsidR="00EF67BC" w:rsidRDefault="00477519">
      <w:pPr>
        <w:widowControl/>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五</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附属单位上缴收入：</w:t>
      </w:r>
      <w:r>
        <w:rPr>
          <w:rFonts w:ascii="仿宋_GB2312" w:eastAsia="仿宋_GB2312" w:hAnsi="仿宋_GB2312" w:cs="仿宋_GB2312" w:hint="eastAsia"/>
          <w:color w:val="000000"/>
          <w:sz w:val="28"/>
          <w:szCs w:val="28"/>
        </w:rPr>
        <w:t>反映事业单位附属的独立核算单位按规定标准或比例缴纳的各项收入。包括附属的事业单位上缴的收入和附属的企业上缴的利润等。</w:t>
      </w:r>
    </w:p>
    <w:p w:rsidR="00EF67BC" w:rsidRDefault="00477519">
      <w:pPr>
        <w:widowControl/>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六</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上级补助收入：</w:t>
      </w:r>
      <w:r>
        <w:rPr>
          <w:rFonts w:ascii="仿宋_GB2312" w:eastAsia="仿宋_GB2312" w:hAnsi="仿宋_GB2312" w:cs="仿宋_GB2312" w:hint="eastAsia"/>
          <w:color w:val="000000"/>
          <w:sz w:val="28"/>
          <w:szCs w:val="28"/>
        </w:rPr>
        <w:t>反映事业单位从主管部门和上级单位取得的非财政补助收入。</w:t>
      </w:r>
    </w:p>
    <w:p w:rsidR="00EF67BC" w:rsidRDefault="00477519">
      <w:pPr>
        <w:widowControl/>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七</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其他收入：</w:t>
      </w:r>
      <w:r>
        <w:rPr>
          <w:rFonts w:ascii="仿宋_GB2312" w:eastAsia="仿宋_GB2312" w:hAnsi="仿宋_GB2312" w:cs="仿宋_GB2312" w:hint="eastAsia"/>
          <w:color w:val="000000"/>
          <w:sz w:val="28"/>
          <w:szCs w:val="28"/>
        </w:rPr>
        <w:t>指除</w:t>
      </w:r>
      <w:r>
        <w:rPr>
          <w:rFonts w:ascii="仿宋_GB2312" w:eastAsia="仿宋_GB2312" w:hAnsi="仿宋_GB2312" w:cs="仿宋_GB2312" w:hint="eastAsia"/>
          <w:color w:val="000000"/>
          <w:sz w:val="28"/>
          <w:szCs w:val="28"/>
        </w:rPr>
        <w:t>财政拨款、事业收入、事业单位经营收入等以外的各项收入。</w:t>
      </w:r>
    </w:p>
    <w:p w:rsidR="00EF67BC" w:rsidRDefault="00477519">
      <w:pPr>
        <w:widowControl/>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八</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使用非财政拨款结余：</w:t>
      </w:r>
      <w:r>
        <w:rPr>
          <w:rFonts w:ascii="仿宋_GB2312" w:eastAsia="仿宋_GB2312" w:hAnsi="仿宋_GB2312" w:cs="仿宋_GB2312" w:hint="eastAsia"/>
          <w:color w:val="000000"/>
          <w:sz w:val="28"/>
          <w:szCs w:val="28"/>
        </w:rPr>
        <w:t>填列</w:t>
      </w:r>
      <w:r>
        <w:rPr>
          <w:rFonts w:ascii="仿宋_GB2312" w:eastAsia="仿宋_GB2312" w:hAnsi="仿宋_GB2312" w:cs="仿宋_GB2312" w:hint="eastAsia"/>
          <w:color w:val="000000"/>
          <w:sz w:val="28"/>
          <w:szCs w:val="28"/>
        </w:rPr>
        <w:t>历年滚存的非限定用途的非统计财政拨款结余</w:t>
      </w:r>
      <w:r>
        <w:rPr>
          <w:rFonts w:ascii="仿宋_GB2312" w:eastAsia="仿宋_GB2312" w:hAnsi="仿宋_GB2312" w:cs="仿宋_GB2312" w:hint="eastAsia"/>
          <w:color w:val="000000"/>
          <w:sz w:val="28"/>
          <w:szCs w:val="28"/>
        </w:rPr>
        <w:t>弥补</w:t>
      </w:r>
      <w:r>
        <w:rPr>
          <w:rFonts w:ascii="仿宋_GB2312" w:eastAsia="仿宋_GB2312" w:hAnsi="仿宋_GB2312" w:cs="仿宋_GB2312" w:hint="eastAsia"/>
          <w:color w:val="000000"/>
          <w:sz w:val="28"/>
          <w:szCs w:val="28"/>
        </w:rPr>
        <w:t>2023</w:t>
      </w:r>
      <w:r>
        <w:rPr>
          <w:rFonts w:ascii="仿宋_GB2312" w:eastAsia="仿宋_GB2312" w:hAnsi="仿宋_GB2312" w:cs="仿宋_GB2312" w:hint="eastAsia"/>
          <w:color w:val="000000"/>
          <w:sz w:val="28"/>
          <w:szCs w:val="28"/>
        </w:rPr>
        <w:t>年收支差额的数额。</w:t>
      </w:r>
    </w:p>
    <w:p w:rsidR="00EF67BC" w:rsidRDefault="00477519">
      <w:pPr>
        <w:widowControl/>
        <w:spacing w:line="500" w:lineRule="exact"/>
        <w:ind w:firstLineChars="200" w:firstLine="560"/>
        <w:rPr>
          <w:rFonts w:ascii="仿宋_GB2312" w:eastAsia="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九</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上年结转结余：</w:t>
      </w:r>
      <w:r>
        <w:rPr>
          <w:rFonts w:ascii="仿宋_GB2312" w:eastAsia="仿宋_GB2312" w:hAnsi="仿宋_GB2312" w:cs="仿宋_GB2312" w:hint="eastAsia"/>
          <w:color w:val="000000"/>
          <w:sz w:val="28"/>
          <w:szCs w:val="28"/>
        </w:rPr>
        <w:t>填列</w:t>
      </w:r>
      <w:r>
        <w:rPr>
          <w:rFonts w:ascii="仿宋_GB2312" w:eastAsia="仿宋_GB2312" w:hAnsi="仿宋_GB2312" w:cs="仿宋_GB2312" w:hint="eastAsia"/>
          <w:color w:val="000000"/>
          <w:sz w:val="28"/>
          <w:szCs w:val="28"/>
        </w:rPr>
        <w:t>20</w:t>
      </w:r>
      <w:r>
        <w:rPr>
          <w:rFonts w:ascii="仿宋_GB2312" w:eastAsia="仿宋_GB2312" w:hAnsi="仿宋_GB2312" w:cs="仿宋_GB2312" w:hint="eastAsia"/>
          <w:color w:val="000000"/>
          <w:sz w:val="28"/>
          <w:szCs w:val="28"/>
        </w:rPr>
        <w:t>22</w:t>
      </w:r>
      <w:r>
        <w:rPr>
          <w:rFonts w:ascii="仿宋_GB2312" w:eastAsia="仿宋_GB2312" w:hAnsi="仿宋_GB2312" w:cs="仿宋_GB2312" w:hint="eastAsia"/>
          <w:color w:val="000000"/>
          <w:sz w:val="28"/>
          <w:szCs w:val="28"/>
        </w:rPr>
        <w:t>年全部结转和结余的资金数，包括当年结转结余资金和历年滚存结转结余资金。</w:t>
      </w:r>
    </w:p>
    <w:p w:rsidR="00EF67BC" w:rsidRDefault="00477519">
      <w:pPr>
        <w:widowControl/>
        <w:spacing w:line="520" w:lineRule="exact"/>
        <w:ind w:firstLineChars="200" w:firstLine="560"/>
        <w:rPr>
          <w:rFonts w:ascii="仿宋_GB2312" w:eastAsia="仿宋_GB2312" w:hAnsi="仿宋_GB2312" w:cs="仿宋_GB2312"/>
          <w:sz w:val="28"/>
          <w:szCs w:val="28"/>
        </w:rPr>
      </w:pPr>
      <w:r>
        <w:rPr>
          <w:rFonts w:ascii="黑体" w:eastAsia="黑体" w:hint="eastAsia"/>
          <w:sz w:val="28"/>
          <w:szCs w:val="28"/>
        </w:rPr>
        <w:t xml:space="preserve"> </w:t>
      </w:r>
      <w:r>
        <w:rPr>
          <w:rFonts w:ascii="黑体" w:eastAsia="黑体" w:hint="eastAsia"/>
          <w:sz w:val="28"/>
          <w:szCs w:val="28"/>
        </w:rPr>
        <w:t>二、支出科目</w:t>
      </w:r>
      <w:r>
        <w:rPr>
          <w:rFonts w:ascii="黑体" w:eastAsia="黑体" w:hint="eastAsia"/>
          <w:sz w:val="28"/>
          <w:szCs w:val="28"/>
        </w:rPr>
        <w:t xml:space="preserve"> </w:t>
      </w:r>
    </w:p>
    <w:p w:rsidR="00EF67BC" w:rsidRDefault="00477519">
      <w:pPr>
        <w:widowControl/>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（一）自然资源海洋气象等支出（类）自然资源事务（款）行政运行（项）：反映行政单位（包括实行公务员管理的事业单</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位）的基本支出；</w:t>
      </w:r>
      <w:r>
        <w:rPr>
          <w:rFonts w:ascii="仿宋_GB2312" w:eastAsia="仿宋_GB2312" w:hAnsi="仿宋_GB2312" w:cs="仿宋_GB2312" w:hint="eastAsia"/>
          <w:sz w:val="28"/>
          <w:szCs w:val="28"/>
        </w:rPr>
        <w:t xml:space="preserve"> </w:t>
      </w:r>
    </w:p>
    <w:p w:rsidR="00EF67BC" w:rsidRDefault="00477519">
      <w:pPr>
        <w:widowControl/>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（二）自然资源海洋气象等支出（类）自然资源事务（款）一般行政事务管理（项）：反映行政单位（包括实行公务员管理</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的事业单位）未单独设置项级科目的其他项目支出；</w:t>
      </w:r>
    </w:p>
    <w:p w:rsidR="00EF67BC" w:rsidRDefault="00477519">
      <w:pPr>
        <w:widowControl/>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（三）自然资源海洋气象等支出（类）自然资源事务（款）自然资源调查与确权登记（项）：反映自然资源部门用于自然资</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源调查监测评价，自然资源统一确权登记等方面的支出；</w:t>
      </w:r>
      <w:r>
        <w:rPr>
          <w:rFonts w:ascii="仿宋_GB2312" w:eastAsia="仿宋_GB2312" w:hAnsi="仿宋_GB2312" w:cs="仿宋_GB2312" w:hint="eastAsia"/>
          <w:sz w:val="28"/>
          <w:szCs w:val="28"/>
        </w:rPr>
        <w:t xml:space="preserve"> </w:t>
      </w:r>
    </w:p>
    <w:p w:rsidR="00EF67BC" w:rsidRDefault="00477519">
      <w:pPr>
        <w:widowControl/>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（四）自然资源海洋气象等支出（类）自然资源事务（款）事业运行（项）：反映事业单位的基本支出，不包括行政单位（包</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括实行公务员管理的事业单位）的后勤服务中心、医务室等附属</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事业单位；</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 xml:space="preserve">  </w:t>
      </w:r>
    </w:p>
    <w:p w:rsidR="00EF67BC" w:rsidRDefault="00477519">
      <w:pPr>
        <w:widowControl/>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（五）自然资源海洋气象等支出（类）自然资源事务（款）其他自然资源事务支出（项）：反映除上述项目以外其他用于自</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然资源事务方面的支出。</w:t>
      </w:r>
    </w:p>
    <w:p w:rsidR="00EF67BC" w:rsidRDefault="00EF67BC"/>
    <w:p w:rsidR="00EF67BC" w:rsidRDefault="00477519">
      <w:pPr>
        <w:widowControl/>
        <w:spacing w:line="500" w:lineRule="exact"/>
        <w:ind w:firstLineChars="200" w:firstLine="560"/>
        <w:jc w:val="left"/>
        <w:rPr>
          <w:rFonts w:ascii="黑体" w:eastAsia="黑体"/>
          <w:sz w:val="28"/>
          <w:szCs w:val="28"/>
        </w:rPr>
      </w:pPr>
      <w:r>
        <w:rPr>
          <w:rFonts w:ascii="黑体" w:eastAsia="黑体" w:hint="eastAsia"/>
          <w:sz w:val="28"/>
          <w:szCs w:val="28"/>
        </w:rPr>
        <w:t>三、相关专业名词</w:t>
      </w:r>
    </w:p>
    <w:p w:rsidR="00EF67BC" w:rsidRDefault="00477519">
      <w:pPr>
        <w:widowControl/>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机关运行费：指用一般公共预算财政拨款安排的为保障行政单位（含参照公务员法管理的事业单位）运行用于购买货物和服务的各项资金，包括办公费、印刷费、邮电费、差旅费、会议费、福利费、日常维修费、专用材料及一般设备购置费、办公用房水电费、办公用房取暖费、办公用房物业管理费、公务用车运行维护费以及其他费用。</w:t>
      </w:r>
    </w:p>
    <w:p w:rsidR="00EF67BC" w:rsidRDefault="00477519">
      <w:pPr>
        <w:widowControl/>
        <w:spacing w:line="5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（二）“三公”经费：指用财政拨款安排的因公出国（</w:t>
      </w:r>
      <w:r>
        <w:rPr>
          <w:rFonts w:ascii="仿宋_GB2312" w:eastAsia="仿宋_GB2312" w:hAnsi="仿宋_GB2312" w:cs="仿宋_GB2312" w:hint="eastAsia"/>
          <w:sz w:val="28"/>
          <w:szCs w:val="28"/>
        </w:rPr>
        <w:t>境）费、公务用车购置及运行维护费和公务接待费。其中，因公出国（境）费反映单位公务出国（境）的国际旅费、国外城市间交通费、住宿费、伙食费、培训费、公杂费等支出；公务用车购置及运行维护费反映单位公务用车车辆购置支出（含车辆购置税、牌照费），按规定保留的公务用车燃料费、维修费、过桥过路费、保险费、安全奖励费</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用等</w:t>
      </w:r>
      <w:r>
        <w:rPr>
          <w:rFonts w:ascii="仿宋_GB2312" w:eastAsia="仿宋_GB2312" w:hAnsi="仿宋_GB2312" w:cs="仿宋_GB2312" w:hint="eastAsia"/>
          <w:sz w:val="28"/>
          <w:szCs w:val="28"/>
        </w:rPr>
        <w:lastRenderedPageBreak/>
        <w:t>支出；公务接待费反映单位按规定开支的各类公务接待（含外宾接待）支出。</w:t>
      </w:r>
    </w:p>
    <w:p w:rsidR="00EF67BC" w:rsidRDefault="00EF67BC">
      <w:pPr>
        <w:widowControl/>
        <w:spacing w:line="520" w:lineRule="exact"/>
        <w:ind w:firstLineChars="200" w:firstLine="560"/>
        <w:rPr>
          <w:rFonts w:ascii="仿宋_GB2312" w:eastAsia="仿宋_GB2312" w:hAnsi="仿宋_GB2312" w:cs="仿宋_GB2312"/>
          <w:sz w:val="28"/>
          <w:szCs w:val="28"/>
        </w:rPr>
      </w:pPr>
    </w:p>
    <w:p w:rsidR="00EF67BC" w:rsidRDefault="00EF67BC">
      <w:pPr>
        <w:widowControl/>
        <w:spacing w:line="520" w:lineRule="exact"/>
        <w:ind w:firstLineChars="200" w:firstLine="560"/>
        <w:rPr>
          <w:rFonts w:ascii="仿宋_GB2312" w:eastAsia="仿宋_GB2312" w:hAnsi="仿宋_GB2312" w:cs="仿宋_GB2312"/>
          <w:sz w:val="28"/>
          <w:szCs w:val="28"/>
        </w:rPr>
      </w:pPr>
    </w:p>
    <w:p w:rsidR="00EF67BC" w:rsidRDefault="00EF67BC">
      <w:pPr>
        <w:widowControl/>
        <w:spacing w:line="520" w:lineRule="exact"/>
        <w:ind w:firstLineChars="200" w:firstLine="560"/>
        <w:rPr>
          <w:rFonts w:ascii="仿宋_GB2312" w:eastAsia="仿宋_GB2312" w:hAnsi="仿宋_GB2312" w:cs="仿宋_GB2312"/>
          <w:sz w:val="28"/>
          <w:szCs w:val="28"/>
        </w:rPr>
      </w:pPr>
    </w:p>
    <w:sectPr w:rsidR="00EF67B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1" w:usb1="080E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2E20FD"/>
    <w:multiLevelType w:val="singleLevel"/>
    <w:tmpl w:val="602E20FD"/>
    <w:lvl w:ilvl="0">
      <w:start w:val="1"/>
      <w:numFmt w:val="decimal"/>
      <w:suff w:val="nothing"/>
      <w:lvlText w:val="%1、"/>
      <w:lvlJc w:val="left"/>
      <w:pPr>
        <w:ind w:left="7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5NDYyNjUyNzZhNDdmZGJmN2RiMDUxMTM4MTQ4MzMifQ=="/>
  </w:docVars>
  <w:rsids>
    <w:rsidRoot w:val="00172A27"/>
    <w:rsid w:val="00090765"/>
    <w:rsid w:val="00155CE2"/>
    <w:rsid w:val="00156D1C"/>
    <w:rsid w:val="00172A27"/>
    <w:rsid w:val="00175C75"/>
    <w:rsid w:val="00202BD8"/>
    <w:rsid w:val="00212C9C"/>
    <w:rsid w:val="002911EC"/>
    <w:rsid w:val="00303F9C"/>
    <w:rsid w:val="003372C7"/>
    <w:rsid w:val="0035113D"/>
    <w:rsid w:val="0037352E"/>
    <w:rsid w:val="00391563"/>
    <w:rsid w:val="003C3B3F"/>
    <w:rsid w:val="004156D3"/>
    <w:rsid w:val="00435151"/>
    <w:rsid w:val="004603B6"/>
    <w:rsid w:val="004645BC"/>
    <w:rsid w:val="00477519"/>
    <w:rsid w:val="004A0220"/>
    <w:rsid w:val="00502A64"/>
    <w:rsid w:val="0058106C"/>
    <w:rsid w:val="00581A9B"/>
    <w:rsid w:val="005946E9"/>
    <w:rsid w:val="005C549E"/>
    <w:rsid w:val="005E60AC"/>
    <w:rsid w:val="0060347C"/>
    <w:rsid w:val="00610F30"/>
    <w:rsid w:val="006D4A05"/>
    <w:rsid w:val="00765E59"/>
    <w:rsid w:val="007E527E"/>
    <w:rsid w:val="00822978"/>
    <w:rsid w:val="0084282B"/>
    <w:rsid w:val="008742B9"/>
    <w:rsid w:val="008906CC"/>
    <w:rsid w:val="008B353C"/>
    <w:rsid w:val="008B5A66"/>
    <w:rsid w:val="008C0E59"/>
    <w:rsid w:val="00900DFD"/>
    <w:rsid w:val="0097519B"/>
    <w:rsid w:val="009E48A0"/>
    <w:rsid w:val="009F7E58"/>
    <w:rsid w:val="00A11442"/>
    <w:rsid w:val="00A5247A"/>
    <w:rsid w:val="00A95BB9"/>
    <w:rsid w:val="00AA5008"/>
    <w:rsid w:val="00AC2D5A"/>
    <w:rsid w:val="00AF5C1F"/>
    <w:rsid w:val="00B022FB"/>
    <w:rsid w:val="00BB5568"/>
    <w:rsid w:val="00BB676F"/>
    <w:rsid w:val="00C3732B"/>
    <w:rsid w:val="00C75013"/>
    <w:rsid w:val="00CA7752"/>
    <w:rsid w:val="00D05922"/>
    <w:rsid w:val="00D22985"/>
    <w:rsid w:val="00D7128B"/>
    <w:rsid w:val="00DE4181"/>
    <w:rsid w:val="00EF67BC"/>
    <w:rsid w:val="00F73429"/>
    <w:rsid w:val="00F7706B"/>
    <w:rsid w:val="00F852CD"/>
    <w:rsid w:val="00F87869"/>
    <w:rsid w:val="00F92C87"/>
    <w:rsid w:val="00F95728"/>
    <w:rsid w:val="00FA775B"/>
    <w:rsid w:val="00FC5F07"/>
    <w:rsid w:val="01B61ED5"/>
    <w:rsid w:val="0388408C"/>
    <w:rsid w:val="04C64E6C"/>
    <w:rsid w:val="062E4A77"/>
    <w:rsid w:val="06C92C05"/>
    <w:rsid w:val="078828AD"/>
    <w:rsid w:val="099D4E0E"/>
    <w:rsid w:val="09BA6FF9"/>
    <w:rsid w:val="09F316DE"/>
    <w:rsid w:val="0AB204F6"/>
    <w:rsid w:val="0BF368BB"/>
    <w:rsid w:val="0C456172"/>
    <w:rsid w:val="0D7D0092"/>
    <w:rsid w:val="0DB6568B"/>
    <w:rsid w:val="0E601CE7"/>
    <w:rsid w:val="10422F24"/>
    <w:rsid w:val="1074577C"/>
    <w:rsid w:val="1079150A"/>
    <w:rsid w:val="1096759F"/>
    <w:rsid w:val="11FE55A5"/>
    <w:rsid w:val="12BB0BFE"/>
    <w:rsid w:val="14270D58"/>
    <w:rsid w:val="143B4067"/>
    <w:rsid w:val="157A5DB7"/>
    <w:rsid w:val="17A90BA2"/>
    <w:rsid w:val="18E64881"/>
    <w:rsid w:val="19006747"/>
    <w:rsid w:val="199649B5"/>
    <w:rsid w:val="19D213E3"/>
    <w:rsid w:val="1A6D6122"/>
    <w:rsid w:val="1B827383"/>
    <w:rsid w:val="1C332C53"/>
    <w:rsid w:val="1E9447DF"/>
    <w:rsid w:val="1FF57F5C"/>
    <w:rsid w:val="20C50962"/>
    <w:rsid w:val="21442F49"/>
    <w:rsid w:val="240B2444"/>
    <w:rsid w:val="253B602C"/>
    <w:rsid w:val="26C54B2C"/>
    <w:rsid w:val="276854B7"/>
    <w:rsid w:val="28245882"/>
    <w:rsid w:val="2A333424"/>
    <w:rsid w:val="2C271DE5"/>
    <w:rsid w:val="2CF40B6B"/>
    <w:rsid w:val="2D0F4D53"/>
    <w:rsid w:val="2E5A3DAC"/>
    <w:rsid w:val="2FAD43AF"/>
    <w:rsid w:val="307A24E3"/>
    <w:rsid w:val="319D6421"/>
    <w:rsid w:val="3211734D"/>
    <w:rsid w:val="321E77E6"/>
    <w:rsid w:val="32F04CDF"/>
    <w:rsid w:val="33633703"/>
    <w:rsid w:val="33AB6E58"/>
    <w:rsid w:val="36820344"/>
    <w:rsid w:val="374B6685"/>
    <w:rsid w:val="379E096F"/>
    <w:rsid w:val="3A223F8F"/>
    <w:rsid w:val="3B4E1C15"/>
    <w:rsid w:val="3B4E6A46"/>
    <w:rsid w:val="3BD50179"/>
    <w:rsid w:val="3C9E1C4F"/>
    <w:rsid w:val="3D8726E3"/>
    <w:rsid w:val="3EA177D5"/>
    <w:rsid w:val="3F220916"/>
    <w:rsid w:val="3F3728E6"/>
    <w:rsid w:val="3F656DD2"/>
    <w:rsid w:val="3F854A01"/>
    <w:rsid w:val="3FD61700"/>
    <w:rsid w:val="413B5C77"/>
    <w:rsid w:val="427B2561"/>
    <w:rsid w:val="42A70C5B"/>
    <w:rsid w:val="437117E9"/>
    <w:rsid w:val="449A0F4E"/>
    <w:rsid w:val="4524546F"/>
    <w:rsid w:val="45B7081F"/>
    <w:rsid w:val="46360169"/>
    <w:rsid w:val="4678706D"/>
    <w:rsid w:val="48671F19"/>
    <w:rsid w:val="49813B9F"/>
    <w:rsid w:val="498A51E1"/>
    <w:rsid w:val="4A3F1972"/>
    <w:rsid w:val="4B544757"/>
    <w:rsid w:val="4C3102B2"/>
    <w:rsid w:val="4DCD57FF"/>
    <w:rsid w:val="4DEA0BB2"/>
    <w:rsid w:val="4DFB5075"/>
    <w:rsid w:val="4E0E23E9"/>
    <w:rsid w:val="4E1A6C5C"/>
    <w:rsid w:val="50716595"/>
    <w:rsid w:val="51385D77"/>
    <w:rsid w:val="51451FF3"/>
    <w:rsid w:val="514E7348"/>
    <w:rsid w:val="51845C1E"/>
    <w:rsid w:val="52156097"/>
    <w:rsid w:val="52275C76"/>
    <w:rsid w:val="52E85001"/>
    <w:rsid w:val="530538A2"/>
    <w:rsid w:val="53BA1B9D"/>
    <w:rsid w:val="555807CE"/>
    <w:rsid w:val="56C7789A"/>
    <w:rsid w:val="57CC0FB4"/>
    <w:rsid w:val="5A134FC1"/>
    <w:rsid w:val="5AA14313"/>
    <w:rsid w:val="5BF42A03"/>
    <w:rsid w:val="5C504F60"/>
    <w:rsid w:val="5DFB18A4"/>
    <w:rsid w:val="625623D5"/>
    <w:rsid w:val="63352768"/>
    <w:rsid w:val="65863C11"/>
    <w:rsid w:val="6744501E"/>
    <w:rsid w:val="68014CBD"/>
    <w:rsid w:val="6808558F"/>
    <w:rsid w:val="68172B3A"/>
    <w:rsid w:val="6958090C"/>
    <w:rsid w:val="6A024D1C"/>
    <w:rsid w:val="6A0C16F7"/>
    <w:rsid w:val="6A0C78D2"/>
    <w:rsid w:val="6E217E67"/>
    <w:rsid w:val="6F321C00"/>
    <w:rsid w:val="6F3A6EE3"/>
    <w:rsid w:val="6F4D4C8B"/>
    <w:rsid w:val="70332C1E"/>
    <w:rsid w:val="713A2FED"/>
    <w:rsid w:val="71EA377B"/>
    <w:rsid w:val="723435CF"/>
    <w:rsid w:val="72B3437C"/>
    <w:rsid w:val="747800B5"/>
    <w:rsid w:val="74E413C5"/>
    <w:rsid w:val="751E6068"/>
    <w:rsid w:val="752C0E9F"/>
    <w:rsid w:val="752C70F1"/>
    <w:rsid w:val="754937FF"/>
    <w:rsid w:val="75E17EDC"/>
    <w:rsid w:val="775C1945"/>
    <w:rsid w:val="77810D2C"/>
    <w:rsid w:val="77C86180"/>
    <w:rsid w:val="78397B5B"/>
    <w:rsid w:val="78DF4BA6"/>
    <w:rsid w:val="7A0917AF"/>
    <w:rsid w:val="7CC52305"/>
    <w:rsid w:val="7D142945"/>
    <w:rsid w:val="7EF649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Pr>
      <w:rFonts w:ascii="Times New Roman" w:eastAsia="宋体" w:hAnsi="Times New Roman" w:cs="Times New Roman"/>
      <w:sz w:val="18"/>
      <w:szCs w:val="18"/>
    </w:rPr>
  </w:style>
  <w:style w:type="character" w:customStyle="1" w:styleId="Char">
    <w:name w:val="页脚 Char"/>
    <w:basedOn w:val="a0"/>
    <w:link w:val="a3"/>
    <w:uiPriority w:val="99"/>
    <w:semiHidden/>
    <w:qFormat/>
    <w:rPr>
      <w:rFonts w:ascii="Times New Roman" w:eastAsia="宋体" w:hAnsi="Times New Roman" w:cs="Times New Roman"/>
      <w:sz w:val="18"/>
      <w:szCs w:val="18"/>
    </w:rPr>
  </w:style>
  <w:style w:type="paragraph" w:styleId="a5">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Pr>
      <w:rFonts w:ascii="Times New Roman" w:eastAsia="宋体" w:hAnsi="Times New Roman" w:cs="Times New Roman"/>
      <w:sz w:val="18"/>
      <w:szCs w:val="18"/>
    </w:rPr>
  </w:style>
  <w:style w:type="character" w:customStyle="1" w:styleId="Char">
    <w:name w:val="页脚 Char"/>
    <w:basedOn w:val="a0"/>
    <w:link w:val="a3"/>
    <w:uiPriority w:val="99"/>
    <w:semiHidden/>
    <w:qFormat/>
    <w:rPr>
      <w:rFonts w:ascii="Times New Roman" w:eastAsia="宋体" w:hAnsi="Times New Roman" w:cs="Times New Roman"/>
      <w:sz w:val="18"/>
      <w:szCs w:val="18"/>
    </w:rPr>
  </w:style>
  <w:style w:type="paragraph" w:styleId="a5">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646</Words>
  <Characters>3688</Characters>
  <Application>Microsoft Office Word</Application>
  <DocSecurity>0</DocSecurity>
  <Lines>30</Lines>
  <Paragraphs>8</Paragraphs>
  <ScaleCrop>false</ScaleCrop>
  <Company>WORKGROUP</Company>
  <LinksUpToDate>false</LinksUpToDate>
  <CharactersWithSpaces>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weilihua</dc:creator>
  <cp:lastModifiedBy>Administrator</cp:lastModifiedBy>
  <cp:revision>34</cp:revision>
  <cp:lastPrinted>2022-02-08T06:42:00Z</cp:lastPrinted>
  <dcterms:created xsi:type="dcterms:W3CDTF">2021-03-14T03:49:00Z</dcterms:created>
  <dcterms:modified xsi:type="dcterms:W3CDTF">2023-12-18T07:10:00Z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2426F6184C9D424B8EE5E59C249647D7_13</vt:lpwstr>
  </property>
</Properties>
</file>